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365A8" w14:textId="5BA5123A" w:rsidR="003A35DA" w:rsidRPr="008164D9" w:rsidRDefault="008164D9" w:rsidP="008164D9">
      <w:pPr>
        <w:spacing w:line="276" w:lineRule="auto"/>
        <w:rPr>
          <w:sz w:val="23"/>
          <w:szCs w:val="23"/>
        </w:rPr>
      </w:pPr>
      <w:r w:rsidRPr="008164D9">
        <w:rPr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66B92A09" wp14:editId="3D258008">
            <wp:simplePos x="0" y="0"/>
            <wp:positionH relativeFrom="margin">
              <wp:posOffset>0</wp:posOffset>
            </wp:positionH>
            <wp:positionV relativeFrom="margin">
              <wp:posOffset>-685800</wp:posOffset>
            </wp:positionV>
            <wp:extent cx="5756910" cy="445770"/>
            <wp:effectExtent l="0" t="0" r="0" b="0"/>
            <wp:wrapSquare wrapText="bothSides"/>
            <wp:docPr id="933555935" name="officeArt object" descr="Zestawienie znaków tj.: &#10;Znak marki Fundusze Europejskie dla Świętokrzyskiego, &#10;Znak barw Rzeczpospolitej Polskiej, Znak UE, Znak województwa świętokrzy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555935" name="officeArt object" descr="Zestawienie znaków tj.: &#10;Znak marki Fundusze Europejskie dla Świętokrzyskiego, &#10;Znak barw Rzeczpospolitej Polskiej, Znak UE, Znak województwa świętokrzyskie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457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C409787" w14:textId="520E0533" w:rsidR="00E620D8" w:rsidRPr="008164D9" w:rsidRDefault="00E06470" w:rsidP="008164D9">
      <w:pPr>
        <w:tabs>
          <w:tab w:val="center" w:pos="4536"/>
          <w:tab w:val="right" w:pos="9072"/>
        </w:tabs>
        <w:spacing w:line="276" w:lineRule="auto"/>
        <w:jc w:val="center"/>
        <w:rPr>
          <w:b/>
          <w:bCs/>
          <w:sz w:val="23"/>
          <w:szCs w:val="23"/>
        </w:rPr>
      </w:pPr>
      <w:r w:rsidRPr="008164D9">
        <w:rPr>
          <w:b/>
          <w:bCs/>
          <w:sz w:val="23"/>
          <w:szCs w:val="23"/>
        </w:rPr>
        <w:t>Regulamin projek</w:t>
      </w:r>
      <w:r w:rsidR="00E620D8" w:rsidRPr="008164D9">
        <w:rPr>
          <w:b/>
          <w:bCs/>
          <w:sz w:val="23"/>
          <w:szCs w:val="23"/>
        </w:rPr>
        <w:t>tu</w:t>
      </w:r>
    </w:p>
    <w:p w14:paraId="3BB044EA" w14:textId="13A7E144" w:rsidR="00E620D8" w:rsidRPr="008164D9" w:rsidRDefault="00E06470" w:rsidP="008164D9">
      <w:pPr>
        <w:tabs>
          <w:tab w:val="center" w:pos="4536"/>
          <w:tab w:val="right" w:pos="9072"/>
        </w:tabs>
        <w:spacing w:line="276" w:lineRule="auto"/>
        <w:jc w:val="center"/>
        <w:rPr>
          <w:b/>
          <w:bCs/>
          <w:sz w:val="23"/>
          <w:szCs w:val="23"/>
        </w:rPr>
      </w:pPr>
      <w:r w:rsidRPr="008164D9">
        <w:rPr>
          <w:b/>
          <w:bCs/>
          <w:sz w:val="23"/>
          <w:szCs w:val="23"/>
        </w:rPr>
        <w:t>„</w:t>
      </w:r>
      <w:bookmarkStart w:id="0" w:name="_Hlk201757870"/>
      <w:r w:rsidRPr="008164D9">
        <w:rPr>
          <w:b/>
          <w:bCs/>
          <w:sz w:val="23"/>
          <w:szCs w:val="23"/>
        </w:rPr>
        <w:t>Rehabilitacja pacjentów onkologicznych z terenu województwa świętokrzyskiego”</w:t>
      </w:r>
    </w:p>
    <w:p w14:paraId="7373C4DC" w14:textId="4EA21945" w:rsidR="00E06470" w:rsidRPr="008164D9" w:rsidRDefault="00E06470" w:rsidP="008164D9">
      <w:pPr>
        <w:tabs>
          <w:tab w:val="center" w:pos="4536"/>
          <w:tab w:val="right" w:pos="9072"/>
        </w:tabs>
        <w:spacing w:line="276" w:lineRule="auto"/>
        <w:jc w:val="center"/>
        <w:rPr>
          <w:b/>
          <w:bCs/>
          <w:sz w:val="23"/>
          <w:szCs w:val="23"/>
        </w:rPr>
      </w:pPr>
      <w:r w:rsidRPr="008164D9">
        <w:rPr>
          <w:b/>
          <w:bCs/>
          <w:sz w:val="23"/>
          <w:szCs w:val="23"/>
        </w:rPr>
        <w:t>nr FESW.07.02-IZ.00-001/25</w:t>
      </w:r>
    </w:p>
    <w:p w14:paraId="60F14AC8" w14:textId="77777777" w:rsidR="00E620D8" w:rsidRPr="008164D9" w:rsidRDefault="00E620D8" w:rsidP="008164D9">
      <w:pPr>
        <w:tabs>
          <w:tab w:val="center" w:pos="4536"/>
          <w:tab w:val="right" w:pos="9072"/>
        </w:tabs>
        <w:spacing w:line="276" w:lineRule="auto"/>
        <w:jc w:val="center"/>
        <w:rPr>
          <w:b/>
          <w:bCs/>
          <w:sz w:val="23"/>
          <w:szCs w:val="23"/>
        </w:rPr>
      </w:pPr>
    </w:p>
    <w:p w14:paraId="26CB2664" w14:textId="6FDEC100" w:rsidR="00E620D8" w:rsidRPr="008164D9" w:rsidRDefault="00E620D8" w:rsidP="008164D9">
      <w:pPr>
        <w:spacing w:line="276" w:lineRule="auto"/>
        <w:jc w:val="center"/>
        <w:rPr>
          <w:sz w:val="23"/>
          <w:szCs w:val="23"/>
        </w:rPr>
      </w:pPr>
      <w:r w:rsidRPr="008164D9">
        <w:rPr>
          <w:sz w:val="23"/>
          <w:szCs w:val="23"/>
        </w:rPr>
        <w:t xml:space="preserve">realizowanego przez Świętokrzyskie Centrum Onkologii </w:t>
      </w:r>
      <w:r w:rsidR="00BE4272" w:rsidRPr="008164D9">
        <w:rPr>
          <w:sz w:val="23"/>
          <w:szCs w:val="23"/>
        </w:rPr>
        <w:t>S</w:t>
      </w:r>
      <w:r w:rsidRPr="008164D9">
        <w:rPr>
          <w:sz w:val="23"/>
          <w:szCs w:val="23"/>
        </w:rPr>
        <w:t xml:space="preserve">amodzielny </w:t>
      </w:r>
      <w:r w:rsidR="00BE4272" w:rsidRPr="008164D9">
        <w:rPr>
          <w:sz w:val="23"/>
          <w:szCs w:val="23"/>
        </w:rPr>
        <w:t>P</w:t>
      </w:r>
      <w:r w:rsidRPr="008164D9">
        <w:rPr>
          <w:sz w:val="23"/>
          <w:szCs w:val="23"/>
        </w:rPr>
        <w:t xml:space="preserve">ubliczny </w:t>
      </w:r>
      <w:r w:rsidR="00BE4272" w:rsidRPr="008164D9">
        <w:rPr>
          <w:sz w:val="23"/>
          <w:szCs w:val="23"/>
        </w:rPr>
        <w:t>Z</w:t>
      </w:r>
      <w:r w:rsidRPr="008164D9">
        <w:rPr>
          <w:sz w:val="23"/>
          <w:szCs w:val="23"/>
        </w:rPr>
        <w:t xml:space="preserve">akład </w:t>
      </w:r>
      <w:r w:rsidR="00BE4272" w:rsidRPr="008164D9">
        <w:rPr>
          <w:sz w:val="23"/>
          <w:szCs w:val="23"/>
        </w:rPr>
        <w:t>O</w:t>
      </w:r>
      <w:r w:rsidRPr="008164D9">
        <w:rPr>
          <w:sz w:val="23"/>
          <w:szCs w:val="23"/>
        </w:rPr>
        <w:t xml:space="preserve">pieki </w:t>
      </w:r>
      <w:r w:rsidR="00BE4272" w:rsidRPr="008164D9">
        <w:rPr>
          <w:sz w:val="23"/>
          <w:szCs w:val="23"/>
        </w:rPr>
        <w:t>Z</w:t>
      </w:r>
      <w:r w:rsidRPr="008164D9">
        <w:rPr>
          <w:sz w:val="23"/>
          <w:szCs w:val="23"/>
        </w:rPr>
        <w:t xml:space="preserve">drowotnej w Kielcach w partnerstwie z </w:t>
      </w:r>
      <w:r w:rsidR="00496F7E" w:rsidRPr="008164D9">
        <w:rPr>
          <w:sz w:val="23"/>
          <w:szCs w:val="23"/>
        </w:rPr>
        <w:t>„</w:t>
      </w:r>
      <w:r w:rsidRPr="008164D9">
        <w:rPr>
          <w:color w:val="000000" w:themeColor="text1"/>
          <w:sz w:val="23"/>
          <w:szCs w:val="23"/>
        </w:rPr>
        <w:t>Uzdrowisk</w:t>
      </w:r>
      <w:r w:rsidR="00496F7E" w:rsidRPr="008164D9">
        <w:rPr>
          <w:color w:val="000000" w:themeColor="text1"/>
          <w:sz w:val="23"/>
          <w:szCs w:val="23"/>
        </w:rPr>
        <w:t>o</w:t>
      </w:r>
      <w:r w:rsidRPr="008164D9">
        <w:rPr>
          <w:color w:val="000000" w:themeColor="text1"/>
          <w:sz w:val="23"/>
          <w:szCs w:val="23"/>
        </w:rPr>
        <w:t xml:space="preserve"> Busko-Zdrój” S.A.</w:t>
      </w:r>
    </w:p>
    <w:bookmarkEnd w:id="0"/>
    <w:p w14:paraId="402EAA3F" w14:textId="3B541ABE" w:rsidR="00E06470" w:rsidRPr="008164D9" w:rsidRDefault="00E06470" w:rsidP="008164D9">
      <w:pPr>
        <w:tabs>
          <w:tab w:val="center" w:pos="4536"/>
          <w:tab w:val="right" w:pos="9072"/>
        </w:tabs>
        <w:spacing w:line="276" w:lineRule="auto"/>
        <w:rPr>
          <w:sz w:val="23"/>
          <w:szCs w:val="23"/>
        </w:rPr>
      </w:pPr>
    </w:p>
    <w:p w14:paraId="1456195C" w14:textId="77A096F9" w:rsidR="008164D9" w:rsidRPr="008164D9" w:rsidRDefault="003A35DA" w:rsidP="008164D9">
      <w:pPr>
        <w:spacing w:line="276" w:lineRule="auto"/>
        <w:jc w:val="center"/>
        <w:rPr>
          <w:b/>
          <w:sz w:val="23"/>
          <w:szCs w:val="23"/>
        </w:rPr>
      </w:pPr>
      <w:r w:rsidRPr="008164D9">
        <w:rPr>
          <w:b/>
          <w:sz w:val="23"/>
          <w:szCs w:val="23"/>
        </w:rPr>
        <w:t>§</w:t>
      </w:r>
      <w:r w:rsidR="008164D9">
        <w:rPr>
          <w:b/>
          <w:sz w:val="23"/>
          <w:szCs w:val="23"/>
        </w:rPr>
        <w:t xml:space="preserve"> </w:t>
      </w:r>
      <w:r w:rsidRPr="008164D9">
        <w:rPr>
          <w:b/>
          <w:sz w:val="23"/>
          <w:szCs w:val="23"/>
        </w:rPr>
        <w:t>1. Postanowienia ogólne</w:t>
      </w:r>
    </w:p>
    <w:p w14:paraId="2AE068DE" w14:textId="7E3D463E" w:rsidR="003A35DA" w:rsidRPr="008164D9" w:rsidRDefault="003A35DA" w:rsidP="008164D9">
      <w:pPr>
        <w:pStyle w:val="Bezodstpw"/>
        <w:numPr>
          <w:ilvl w:val="0"/>
          <w:numId w:val="23"/>
        </w:numPr>
        <w:spacing w:line="276" w:lineRule="auto"/>
        <w:jc w:val="both"/>
        <w:rPr>
          <w:rFonts w:eastAsia="Calibri"/>
          <w:sz w:val="23"/>
          <w:szCs w:val="23"/>
        </w:rPr>
      </w:pPr>
      <w:r w:rsidRPr="008164D9">
        <w:rPr>
          <w:sz w:val="23"/>
          <w:szCs w:val="23"/>
        </w:rPr>
        <w:t xml:space="preserve">Regulamin określa </w:t>
      </w:r>
      <w:r w:rsidR="00067D2D" w:rsidRPr="008164D9">
        <w:rPr>
          <w:sz w:val="23"/>
          <w:szCs w:val="23"/>
        </w:rPr>
        <w:t>zasady realizacji oraz uczestnictwa</w:t>
      </w:r>
      <w:r w:rsidRPr="008164D9">
        <w:rPr>
          <w:sz w:val="23"/>
          <w:szCs w:val="23"/>
        </w:rPr>
        <w:t xml:space="preserve"> </w:t>
      </w:r>
      <w:r w:rsidR="00067D2D" w:rsidRPr="008164D9">
        <w:rPr>
          <w:sz w:val="23"/>
          <w:szCs w:val="23"/>
        </w:rPr>
        <w:t>w</w:t>
      </w:r>
      <w:r w:rsidRPr="008164D9">
        <w:rPr>
          <w:sz w:val="23"/>
          <w:szCs w:val="23"/>
        </w:rPr>
        <w:t xml:space="preserve"> </w:t>
      </w:r>
      <w:r w:rsidR="00067D2D" w:rsidRPr="008164D9">
        <w:rPr>
          <w:sz w:val="23"/>
          <w:szCs w:val="23"/>
        </w:rPr>
        <w:t>P</w:t>
      </w:r>
      <w:r w:rsidRPr="008164D9">
        <w:rPr>
          <w:sz w:val="23"/>
          <w:szCs w:val="23"/>
        </w:rPr>
        <w:t>rojek</w:t>
      </w:r>
      <w:r w:rsidR="00067D2D" w:rsidRPr="008164D9">
        <w:rPr>
          <w:sz w:val="23"/>
          <w:szCs w:val="23"/>
        </w:rPr>
        <w:t>cie</w:t>
      </w:r>
      <w:r w:rsidRPr="008164D9">
        <w:rPr>
          <w:sz w:val="23"/>
          <w:szCs w:val="23"/>
        </w:rPr>
        <w:t xml:space="preserve"> </w:t>
      </w:r>
      <w:r w:rsidR="00F65F05" w:rsidRPr="008164D9">
        <w:rPr>
          <w:sz w:val="23"/>
          <w:szCs w:val="23"/>
        </w:rPr>
        <w:t xml:space="preserve">pn. </w:t>
      </w:r>
      <w:bookmarkStart w:id="1" w:name="_Hlk201750177"/>
      <w:r w:rsidR="00F65F05" w:rsidRPr="008164D9">
        <w:rPr>
          <w:sz w:val="23"/>
          <w:szCs w:val="23"/>
        </w:rPr>
        <w:t xml:space="preserve">„Rehabilitacja pacjentów onkologicznych z terenu województwa świętokrzyskiego” </w:t>
      </w:r>
      <w:r w:rsidR="00A014E1" w:rsidRPr="008164D9">
        <w:rPr>
          <w:sz w:val="23"/>
          <w:szCs w:val="23"/>
        </w:rPr>
        <w:t>realizowany w</w:t>
      </w:r>
      <w:r w:rsidR="000B2379" w:rsidRPr="008164D9">
        <w:rPr>
          <w:sz w:val="23"/>
          <w:szCs w:val="23"/>
        </w:rPr>
        <w:t> </w:t>
      </w:r>
      <w:r w:rsidR="00A014E1" w:rsidRPr="008164D9">
        <w:rPr>
          <w:sz w:val="23"/>
          <w:szCs w:val="23"/>
        </w:rPr>
        <w:t>ramach Programu Fundusze Europejskie dla Świętokrzyskiego 2021–2027, Priorytet 7. Zdrowi i</w:t>
      </w:r>
      <w:r w:rsidR="008164D9">
        <w:rPr>
          <w:sz w:val="23"/>
          <w:szCs w:val="23"/>
        </w:rPr>
        <w:t> </w:t>
      </w:r>
      <w:r w:rsidR="00A014E1" w:rsidRPr="008164D9">
        <w:rPr>
          <w:sz w:val="23"/>
          <w:szCs w:val="23"/>
        </w:rPr>
        <w:t>aktywni zawodowo, Działanie 07.02 Programy rehabilitacyjne ułatwiające powrót na rynek pracy</w:t>
      </w:r>
      <w:bookmarkEnd w:id="1"/>
      <w:r w:rsidR="000B5CA2" w:rsidRPr="008164D9">
        <w:rPr>
          <w:sz w:val="23"/>
          <w:szCs w:val="23"/>
        </w:rPr>
        <w:t xml:space="preserve"> </w:t>
      </w:r>
      <w:r w:rsidR="00687A2D" w:rsidRPr="008164D9">
        <w:rPr>
          <w:rFonts w:eastAsia="Calibri"/>
          <w:sz w:val="23"/>
          <w:szCs w:val="23"/>
        </w:rPr>
        <w:t>(zwany dalej: Projekt)</w:t>
      </w:r>
      <w:r w:rsidRPr="008164D9">
        <w:rPr>
          <w:rFonts w:eastAsia="Calibri"/>
          <w:sz w:val="23"/>
          <w:szCs w:val="23"/>
        </w:rPr>
        <w:t>.</w:t>
      </w:r>
    </w:p>
    <w:p w14:paraId="57E8BD22" w14:textId="1874BE5D" w:rsidR="00A014E1" w:rsidRPr="008164D9" w:rsidRDefault="00A014E1" w:rsidP="008164D9">
      <w:pPr>
        <w:pStyle w:val="Bezodstpw"/>
        <w:numPr>
          <w:ilvl w:val="0"/>
          <w:numId w:val="23"/>
        </w:numPr>
        <w:spacing w:line="276" w:lineRule="auto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Projekt współfinansowany jest ze środków Europejskiego Funduszu Społecznego+</w:t>
      </w:r>
      <w:r w:rsidR="00E93520" w:rsidRPr="008164D9">
        <w:rPr>
          <w:rFonts w:eastAsia="Calibri"/>
          <w:sz w:val="23"/>
          <w:szCs w:val="23"/>
        </w:rPr>
        <w:t>.</w:t>
      </w:r>
    </w:p>
    <w:p w14:paraId="3702C3AD" w14:textId="57355BA9" w:rsidR="00C550AB" w:rsidRPr="008164D9" w:rsidRDefault="00067D2D" w:rsidP="008164D9">
      <w:pPr>
        <w:pStyle w:val="Bezodstpw"/>
        <w:numPr>
          <w:ilvl w:val="0"/>
          <w:numId w:val="23"/>
        </w:numPr>
        <w:spacing w:line="276" w:lineRule="auto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Celem g</w:t>
      </w:r>
      <w:r w:rsidR="003A35DA" w:rsidRPr="008164D9">
        <w:rPr>
          <w:rFonts w:eastAsia="Calibri"/>
          <w:sz w:val="23"/>
          <w:szCs w:val="23"/>
        </w:rPr>
        <w:t xml:space="preserve">łównym </w:t>
      </w:r>
      <w:r w:rsidR="00051DCB" w:rsidRPr="008164D9">
        <w:rPr>
          <w:rFonts w:eastAsia="Calibri"/>
          <w:sz w:val="23"/>
          <w:szCs w:val="23"/>
        </w:rPr>
        <w:t>P</w:t>
      </w:r>
      <w:r w:rsidR="003A35DA" w:rsidRPr="008164D9">
        <w:rPr>
          <w:rFonts w:eastAsia="Calibri"/>
          <w:sz w:val="23"/>
          <w:szCs w:val="23"/>
        </w:rPr>
        <w:t>rojektu jest</w:t>
      </w:r>
      <w:r w:rsidR="003A35DA" w:rsidRPr="008164D9">
        <w:rPr>
          <w:sz w:val="23"/>
          <w:szCs w:val="23"/>
        </w:rPr>
        <w:t xml:space="preserve"> </w:t>
      </w:r>
      <w:r w:rsidR="00C550AB" w:rsidRPr="008164D9">
        <w:rPr>
          <w:rFonts w:eastAsia="Calibri"/>
          <w:sz w:val="23"/>
          <w:szCs w:val="23"/>
        </w:rPr>
        <w:t>poprawa sprawności funkcjonalnej pacjentów onkologicznych aktywnych zawodowo (pracujących lub zarejestrowanych jako osoby bezrobotne) z</w:t>
      </w:r>
      <w:r w:rsidR="008164D9">
        <w:rPr>
          <w:rFonts w:eastAsia="Calibri"/>
          <w:sz w:val="23"/>
          <w:szCs w:val="23"/>
        </w:rPr>
        <w:t> </w:t>
      </w:r>
      <w:r w:rsidR="00C550AB" w:rsidRPr="008164D9">
        <w:rPr>
          <w:rFonts w:eastAsia="Calibri"/>
          <w:sz w:val="23"/>
          <w:szCs w:val="23"/>
        </w:rPr>
        <w:t>województwa świętokrzyskiego poprzez zastosowanie rehabilitacji leczniczej, umożliwiającej kontynuowanie lub podjęcie pracy w trakcie lub po zakończeniu leczenia onkologicznego.</w:t>
      </w:r>
    </w:p>
    <w:p w14:paraId="32DAE444" w14:textId="5687C338" w:rsidR="00C550AB" w:rsidRPr="008164D9" w:rsidRDefault="00353879" w:rsidP="008164D9">
      <w:pPr>
        <w:pStyle w:val="Bezodstpw"/>
        <w:numPr>
          <w:ilvl w:val="0"/>
          <w:numId w:val="23"/>
        </w:numPr>
        <w:spacing w:line="276" w:lineRule="auto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 xml:space="preserve">Projekt realizowany jest </w:t>
      </w:r>
      <w:r w:rsidR="00A014E1" w:rsidRPr="008164D9">
        <w:rPr>
          <w:rFonts w:eastAsia="Calibri"/>
          <w:sz w:val="23"/>
          <w:szCs w:val="23"/>
        </w:rPr>
        <w:t xml:space="preserve">przez Świętokrzyskie Centrum Onkologii </w:t>
      </w:r>
      <w:r w:rsidR="00BE4272" w:rsidRPr="008164D9">
        <w:rPr>
          <w:rFonts w:eastAsia="Calibri"/>
          <w:sz w:val="23"/>
          <w:szCs w:val="23"/>
        </w:rPr>
        <w:t>S</w:t>
      </w:r>
      <w:r w:rsidR="00A014E1" w:rsidRPr="008164D9">
        <w:rPr>
          <w:rFonts w:eastAsia="Calibri"/>
          <w:sz w:val="23"/>
          <w:szCs w:val="23"/>
        </w:rPr>
        <w:t xml:space="preserve">amodzielny </w:t>
      </w:r>
      <w:r w:rsidR="00BE4272" w:rsidRPr="008164D9">
        <w:rPr>
          <w:rFonts w:eastAsia="Calibri"/>
          <w:sz w:val="23"/>
          <w:szCs w:val="23"/>
        </w:rPr>
        <w:t>P</w:t>
      </w:r>
      <w:r w:rsidR="00A014E1" w:rsidRPr="008164D9">
        <w:rPr>
          <w:rFonts w:eastAsia="Calibri"/>
          <w:sz w:val="23"/>
          <w:szCs w:val="23"/>
        </w:rPr>
        <w:t xml:space="preserve">ubliczny </w:t>
      </w:r>
      <w:r w:rsidR="00BE4272" w:rsidRPr="008164D9">
        <w:rPr>
          <w:rFonts w:eastAsia="Calibri"/>
          <w:sz w:val="23"/>
          <w:szCs w:val="23"/>
        </w:rPr>
        <w:t>Z</w:t>
      </w:r>
      <w:r w:rsidR="00A014E1" w:rsidRPr="008164D9">
        <w:rPr>
          <w:rFonts w:eastAsia="Calibri"/>
          <w:sz w:val="23"/>
          <w:szCs w:val="23"/>
        </w:rPr>
        <w:t xml:space="preserve">akład </w:t>
      </w:r>
      <w:r w:rsidR="00BE4272" w:rsidRPr="008164D9">
        <w:rPr>
          <w:rFonts w:eastAsia="Calibri"/>
          <w:sz w:val="23"/>
          <w:szCs w:val="23"/>
        </w:rPr>
        <w:t>O</w:t>
      </w:r>
      <w:r w:rsidR="00A014E1" w:rsidRPr="008164D9">
        <w:rPr>
          <w:rFonts w:eastAsia="Calibri"/>
          <w:sz w:val="23"/>
          <w:szCs w:val="23"/>
        </w:rPr>
        <w:t xml:space="preserve">pieki </w:t>
      </w:r>
      <w:r w:rsidR="00BE4272" w:rsidRPr="008164D9">
        <w:rPr>
          <w:rFonts w:eastAsia="Calibri"/>
          <w:sz w:val="23"/>
          <w:szCs w:val="23"/>
        </w:rPr>
        <w:t>Z</w:t>
      </w:r>
      <w:r w:rsidR="00A014E1" w:rsidRPr="008164D9">
        <w:rPr>
          <w:rFonts w:eastAsia="Calibri"/>
          <w:sz w:val="23"/>
          <w:szCs w:val="23"/>
        </w:rPr>
        <w:t xml:space="preserve">drowotnej w Kielcach w partnerstwie </w:t>
      </w:r>
      <w:r w:rsidR="00A46446" w:rsidRPr="008164D9">
        <w:rPr>
          <w:rFonts w:eastAsia="Calibri"/>
          <w:sz w:val="23"/>
          <w:szCs w:val="23"/>
        </w:rPr>
        <w:t xml:space="preserve">z </w:t>
      </w:r>
      <w:r w:rsidR="00496F7E" w:rsidRPr="008164D9">
        <w:rPr>
          <w:rFonts w:eastAsia="Calibri"/>
          <w:sz w:val="23"/>
          <w:szCs w:val="23"/>
        </w:rPr>
        <w:t>„</w:t>
      </w:r>
      <w:r w:rsidR="00A014E1" w:rsidRPr="008164D9">
        <w:rPr>
          <w:rFonts w:eastAsia="Calibri"/>
          <w:sz w:val="23"/>
          <w:szCs w:val="23"/>
        </w:rPr>
        <w:t>Uzdrowisk</w:t>
      </w:r>
      <w:r w:rsidR="00496F7E" w:rsidRPr="008164D9">
        <w:rPr>
          <w:rFonts w:eastAsia="Calibri"/>
          <w:sz w:val="23"/>
          <w:szCs w:val="23"/>
        </w:rPr>
        <w:t>o</w:t>
      </w:r>
      <w:r w:rsidR="00A014E1" w:rsidRPr="008164D9">
        <w:rPr>
          <w:rFonts w:eastAsia="Calibri"/>
          <w:sz w:val="23"/>
          <w:szCs w:val="23"/>
        </w:rPr>
        <w:t xml:space="preserve"> Busko-Zdrój</w:t>
      </w:r>
      <w:r w:rsidR="00496F7E" w:rsidRPr="008164D9">
        <w:rPr>
          <w:rFonts w:eastAsia="Calibri"/>
          <w:sz w:val="23"/>
          <w:szCs w:val="23"/>
        </w:rPr>
        <w:t>”</w:t>
      </w:r>
      <w:r w:rsidR="00A014E1" w:rsidRPr="008164D9">
        <w:rPr>
          <w:rFonts w:eastAsia="Calibri"/>
          <w:sz w:val="23"/>
          <w:szCs w:val="23"/>
        </w:rPr>
        <w:t xml:space="preserve"> S. A.</w:t>
      </w:r>
      <w:r w:rsidR="000B2379" w:rsidRPr="008164D9">
        <w:rPr>
          <w:rFonts w:eastAsia="Calibri"/>
          <w:sz w:val="23"/>
          <w:szCs w:val="23"/>
        </w:rPr>
        <w:t xml:space="preserve"> </w:t>
      </w:r>
      <w:r w:rsidR="00E93520" w:rsidRPr="008164D9">
        <w:rPr>
          <w:rFonts w:eastAsia="Calibri"/>
          <w:sz w:val="23"/>
          <w:szCs w:val="23"/>
        </w:rPr>
        <w:br/>
      </w:r>
      <w:r w:rsidR="000B2379" w:rsidRPr="008164D9">
        <w:rPr>
          <w:rFonts w:eastAsia="Calibri"/>
          <w:sz w:val="23"/>
          <w:szCs w:val="23"/>
        </w:rPr>
        <w:t xml:space="preserve">w okresie </w:t>
      </w:r>
      <w:r w:rsidR="00A014E1" w:rsidRPr="008164D9">
        <w:rPr>
          <w:rFonts w:eastAsia="Calibri"/>
          <w:sz w:val="23"/>
          <w:szCs w:val="23"/>
        </w:rPr>
        <w:t xml:space="preserve">od </w:t>
      </w:r>
      <w:r w:rsidR="00C550AB" w:rsidRPr="008164D9">
        <w:rPr>
          <w:rFonts w:eastAsia="Calibri"/>
          <w:sz w:val="23"/>
          <w:szCs w:val="23"/>
        </w:rPr>
        <w:t>01.07.2025 r. do 30.06.2028 r.</w:t>
      </w:r>
    </w:p>
    <w:p w14:paraId="55C4B925" w14:textId="305DA9C7" w:rsidR="00353879" w:rsidRPr="008164D9" w:rsidRDefault="00353879" w:rsidP="008164D9">
      <w:pPr>
        <w:pStyle w:val="Bezodstpw"/>
        <w:numPr>
          <w:ilvl w:val="0"/>
          <w:numId w:val="23"/>
        </w:numPr>
        <w:spacing w:line="276" w:lineRule="auto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 xml:space="preserve">Udział w </w:t>
      </w:r>
      <w:r w:rsidR="00687A2D" w:rsidRPr="008164D9">
        <w:rPr>
          <w:rFonts w:eastAsia="Calibri"/>
          <w:sz w:val="23"/>
          <w:szCs w:val="23"/>
        </w:rPr>
        <w:t>P</w:t>
      </w:r>
      <w:r w:rsidRPr="008164D9">
        <w:rPr>
          <w:rFonts w:eastAsia="Calibri"/>
          <w:sz w:val="23"/>
          <w:szCs w:val="23"/>
        </w:rPr>
        <w:t xml:space="preserve">rojekcie dla </w:t>
      </w:r>
      <w:r w:rsidR="00687A2D" w:rsidRPr="008164D9">
        <w:rPr>
          <w:rFonts w:eastAsia="Calibri"/>
          <w:sz w:val="23"/>
          <w:szCs w:val="23"/>
        </w:rPr>
        <w:t xml:space="preserve">jego </w:t>
      </w:r>
      <w:r w:rsidRPr="008164D9">
        <w:rPr>
          <w:rFonts w:eastAsia="Calibri"/>
          <w:sz w:val="23"/>
          <w:szCs w:val="23"/>
        </w:rPr>
        <w:t>uczestników jest bezpłatny</w:t>
      </w:r>
      <w:r w:rsidR="00DF1E48" w:rsidRPr="008164D9">
        <w:rPr>
          <w:rFonts w:eastAsia="Calibri"/>
          <w:sz w:val="23"/>
          <w:szCs w:val="23"/>
        </w:rPr>
        <w:t xml:space="preserve"> i dobrowolny</w:t>
      </w:r>
      <w:r w:rsidRPr="008164D9">
        <w:rPr>
          <w:rFonts w:eastAsia="Calibri"/>
          <w:sz w:val="23"/>
          <w:szCs w:val="23"/>
        </w:rPr>
        <w:t>.</w:t>
      </w:r>
    </w:p>
    <w:p w14:paraId="06CA1FBF" w14:textId="5ECFA8E9" w:rsidR="00495594" w:rsidRPr="008164D9" w:rsidRDefault="00495594" w:rsidP="008164D9">
      <w:pPr>
        <w:pStyle w:val="Bezodstpw"/>
        <w:numPr>
          <w:ilvl w:val="0"/>
          <w:numId w:val="23"/>
        </w:numPr>
        <w:spacing w:line="276" w:lineRule="auto"/>
        <w:jc w:val="both"/>
        <w:rPr>
          <w:rFonts w:eastAsia="Calibri"/>
          <w:sz w:val="23"/>
          <w:szCs w:val="23"/>
        </w:rPr>
      </w:pPr>
      <w:r w:rsidRPr="008164D9">
        <w:rPr>
          <w:sz w:val="23"/>
          <w:szCs w:val="23"/>
        </w:rPr>
        <w:t>Zarówno na etapie rekrutacji jak i w trakcie realizacji Projektu, przestrzegane będą zasady tolerancji, szacunku dla innych ras i kultur, niedyskryminacji ze względu na płeć czy niepełnosprawność, z uwzględnieniem zachowania wyrównywania szans kobiet</w:t>
      </w:r>
      <w:r w:rsidR="00E93520" w:rsidRPr="008164D9">
        <w:rPr>
          <w:sz w:val="23"/>
          <w:szCs w:val="23"/>
        </w:rPr>
        <w:t xml:space="preserve"> </w:t>
      </w:r>
      <w:r w:rsidRPr="008164D9">
        <w:rPr>
          <w:sz w:val="23"/>
          <w:szCs w:val="23"/>
        </w:rPr>
        <w:t>i mężczyzn oraz dostępności dla osób z niepełnosprawnościami.</w:t>
      </w:r>
    </w:p>
    <w:p w14:paraId="77D36047" w14:textId="77777777" w:rsidR="00D70F82" w:rsidRPr="008164D9" w:rsidRDefault="00D70F82" w:rsidP="008164D9">
      <w:pPr>
        <w:tabs>
          <w:tab w:val="center" w:pos="4536"/>
          <w:tab w:val="right" w:pos="9072"/>
        </w:tabs>
        <w:spacing w:line="276" w:lineRule="auto"/>
        <w:rPr>
          <w:rFonts w:eastAsia="Calibri"/>
          <w:b/>
          <w:bCs/>
          <w:sz w:val="23"/>
          <w:szCs w:val="23"/>
        </w:rPr>
      </w:pPr>
    </w:p>
    <w:p w14:paraId="75F1C49D" w14:textId="0CC4DEB6" w:rsidR="008164D9" w:rsidRPr="008164D9" w:rsidRDefault="00E047D8" w:rsidP="008164D9">
      <w:pPr>
        <w:pStyle w:val="Standard"/>
        <w:spacing w:line="276" w:lineRule="auto"/>
        <w:jc w:val="center"/>
        <w:rPr>
          <w:rFonts w:eastAsia="Calibri" w:cs="Times New Roman"/>
          <w:b/>
          <w:bCs/>
          <w:sz w:val="23"/>
          <w:szCs w:val="23"/>
        </w:rPr>
      </w:pPr>
      <w:bookmarkStart w:id="2" w:name="_Hlk201758256"/>
      <w:r w:rsidRPr="008164D9">
        <w:rPr>
          <w:rFonts w:eastAsia="Calibri" w:cs="Times New Roman"/>
          <w:b/>
          <w:bCs/>
          <w:sz w:val="23"/>
          <w:szCs w:val="23"/>
        </w:rPr>
        <w:t xml:space="preserve">§ 2. </w:t>
      </w:r>
      <w:bookmarkEnd w:id="2"/>
      <w:r w:rsidR="00551463" w:rsidRPr="008164D9">
        <w:rPr>
          <w:rFonts w:eastAsia="Calibri" w:cs="Times New Roman"/>
          <w:b/>
          <w:bCs/>
          <w:sz w:val="23"/>
          <w:szCs w:val="23"/>
        </w:rPr>
        <w:t>Definicje</w:t>
      </w:r>
    </w:p>
    <w:p w14:paraId="69EC15BA" w14:textId="265DA16B" w:rsidR="00551463" w:rsidRPr="008164D9" w:rsidRDefault="00551463" w:rsidP="008164D9">
      <w:pPr>
        <w:pStyle w:val="Standard"/>
        <w:numPr>
          <w:ilvl w:val="0"/>
          <w:numId w:val="12"/>
        </w:numPr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8164D9">
        <w:rPr>
          <w:rFonts w:cs="Times New Roman"/>
          <w:sz w:val="23"/>
          <w:szCs w:val="23"/>
        </w:rPr>
        <w:t xml:space="preserve">Użyte w niniejszym Regulaminie pojęcia oznaczają:  </w:t>
      </w:r>
    </w:p>
    <w:p w14:paraId="210A656D" w14:textId="47D5600F" w:rsidR="00551463" w:rsidRPr="008164D9" w:rsidRDefault="00551463" w:rsidP="008164D9">
      <w:pPr>
        <w:pStyle w:val="Standard"/>
        <w:numPr>
          <w:ilvl w:val="0"/>
          <w:numId w:val="15"/>
        </w:numPr>
        <w:spacing w:line="276" w:lineRule="auto"/>
        <w:jc w:val="both"/>
        <w:rPr>
          <w:rFonts w:cs="Times New Roman"/>
          <w:i/>
          <w:sz w:val="23"/>
          <w:szCs w:val="23"/>
        </w:rPr>
      </w:pPr>
      <w:r w:rsidRPr="008164D9">
        <w:rPr>
          <w:rFonts w:cs="Times New Roman"/>
          <w:sz w:val="23"/>
          <w:szCs w:val="23"/>
        </w:rPr>
        <w:t xml:space="preserve">Projekt – projekt pt. </w:t>
      </w:r>
      <w:r w:rsidR="00496F7E" w:rsidRPr="008164D9">
        <w:rPr>
          <w:rFonts w:cs="Times New Roman"/>
          <w:sz w:val="23"/>
          <w:szCs w:val="23"/>
        </w:rPr>
        <w:t>„</w:t>
      </w:r>
      <w:r w:rsidRPr="008164D9">
        <w:rPr>
          <w:rFonts w:cs="Times New Roman"/>
          <w:sz w:val="23"/>
          <w:szCs w:val="23"/>
        </w:rPr>
        <w:t>Rehabilitacja pacjentów onkologicznych z terenu województwa świętokrzyskiego”, nr FESW.07.02-IZ.00-001/25</w:t>
      </w:r>
      <w:r w:rsidR="00496F7E" w:rsidRPr="008164D9">
        <w:rPr>
          <w:rFonts w:cs="Times New Roman"/>
          <w:sz w:val="23"/>
          <w:szCs w:val="23"/>
        </w:rPr>
        <w:t>.</w:t>
      </w:r>
    </w:p>
    <w:p w14:paraId="26E1CCCF" w14:textId="0AAA6730" w:rsidR="00551463" w:rsidRPr="008164D9" w:rsidRDefault="00551463" w:rsidP="008164D9">
      <w:pPr>
        <w:pStyle w:val="Standard"/>
        <w:numPr>
          <w:ilvl w:val="0"/>
          <w:numId w:val="15"/>
        </w:numPr>
        <w:spacing w:line="276" w:lineRule="auto"/>
        <w:jc w:val="both"/>
        <w:rPr>
          <w:rFonts w:cs="Times New Roman"/>
          <w:sz w:val="23"/>
          <w:szCs w:val="23"/>
        </w:rPr>
      </w:pPr>
      <w:r w:rsidRPr="008164D9">
        <w:rPr>
          <w:rFonts w:cs="Times New Roman"/>
          <w:sz w:val="23"/>
          <w:szCs w:val="23"/>
        </w:rPr>
        <w:t xml:space="preserve">Beneficjent – Świętokrzyskie Centrum Onkologii </w:t>
      </w:r>
      <w:r w:rsidR="00BE4272" w:rsidRPr="008164D9">
        <w:rPr>
          <w:rFonts w:cs="Times New Roman"/>
          <w:sz w:val="23"/>
          <w:szCs w:val="23"/>
        </w:rPr>
        <w:t>S</w:t>
      </w:r>
      <w:r w:rsidRPr="008164D9">
        <w:rPr>
          <w:rFonts w:cs="Times New Roman"/>
          <w:sz w:val="23"/>
          <w:szCs w:val="23"/>
        </w:rPr>
        <w:t xml:space="preserve">amodzielny </w:t>
      </w:r>
      <w:r w:rsidR="00BE4272" w:rsidRPr="008164D9">
        <w:rPr>
          <w:rFonts w:cs="Times New Roman"/>
          <w:sz w:val="23"/>
          <w:szCs w:val="23"/>
        </w:rPr>
        <w:t>P</w:t>
      </w:r>
      <w:r w:rsidRPr="008164D9">
        <w:rPr>
          <w:rFonts w:cs="Times New Roman"/>
          <w:sz w:val="23"/>
          <w:szCs w:val="23"/>
        </w:rPr>
        <w:t xml:space="preserve">ubliczny </w:t>
      </w:r>
      <w:r w:rsidR="00BE4272" w:rsidRPr="008164D9">
        <w:rPr>
          <w:rFonts w:cs="Times New Roman"/>
          <w:sz w:val="23"/>
          <w:szCs w:val="23"/>
        </w:rPr>
        <w:t>Z</w:t>
      </w:r>
      <w:r w:rsidRPr="008164D9">
        <w:rPr>
          <w:rFonts w:cs="Times New Roman"/>
          <w:sz w:val="23"/>
          <w:szCs w:val="23"/>
        </w:rPr>
        <w:t xml:space="preserve">akład </w:t>
      </w:r>
      <w:r w:rsidR="00BE4272" w:rsidRPr="008164D9">
        <w:rPr>
          <w:rFonts w:cs="Times New Roman"/>
          <w:sz w:val="23"/>
          <w:szCs w:val="23"/>
        </w:rPr>
        <w:t>O</w:t>
      </w:r>
      <w:r w:rsidRPr="008164D9">
        <w:rPr>
          <w:rFonts w:cs="Times New Roman"/>
          <w:sz w:val="23"/>
          <w:szCs w:val="23"/>
        </w:rPr>
        <w:t xml:space="preserve">pieki </w:t>
      </w:r>
      <w:r w:rsidR="00BE4272" w:rsidRPr="008164D9">
        <w:rPr>
          <w:rFonts w:cs="Times New Roman"/>
          <w:sz w:val="23"/>
          <w:szCs w:val="23"/>
        </w:rPr>
        <w:t>Z</w:t>
      </w:r>
      <w:r w:rsidRPr="008164D9">
        <w:rPr>
          <w:rFonts w:cs="Times New Roman"/>
          <w:sz w:val="23"/>
          <w:szCs w:val="23"/>
        </w:rPr>
        <w:t>drowotnej</w:t>
      </w:r>
      <w:r w:rsidR="0063120B" w:rsidRPr="008164D9">
        <w:rPr>
          <w:rFonts w:cs="Times New Roman"/>
          <w:sz w:val="23"/>
          <w:szCs w:val="23"/>
        </w:rPr>
        <w:t xml:space="preserve"> w Kielcach</w:t>
      </w:r>
      <w:r w:rsidRPr="008164D9">
        <w:rPr>
          <w:rFonts w:cs="Times New Roman"/>
          <w:sz w:val="23"/>
          <w:szCs w:val="23"/>
        </w:rPr>
        <w:t>, ul. Artwińskiego 3, 25-734 Kielce</w:t>
      </w:r>
      <w:r w:rsidR="00496F7E" w:rsidRPr="008164D9">
        <w:rPr>
          <w:rFonts w:cs="Times New Roman"/>
          <w:sz w:val="23"/>
          <w:szCs w:val="23"/>
        </w:rPr>
        <w:t>.</w:t>
      </w:r>
    </w:p>
    <w:p w14:paraId="3F7ADC3E" w14:textId="1CE9D010" w:rsidR="00551463" w:rsidRPr="008164D9" w:rsidRDefault="00551463" w:rsidP="008164D9">
      <w:pPr>
        <w:pStyle w:val="Standard"/>
        <w:numPr>
          <w:ilvl w:val="0"/>
          <w:numId w:val="15"/>
        </w:numPr>
        <w:spacing w:line="276" w:lineRule="auto"/>
        <w:jc w:val="both"/>
        <w:rPr>
          <w:rFonts w:cs="Times New Roman"/>
          <w:sz w:val="23"/>
          <w:szCs w:val="23"/>
        </w:rPr>
      </w:pPr>
      <w:r w:rsidRPr="008164D9">
        <w:rPr>
          <w:rFonts w:cs="Times New Roman"/>
          <w:sz w:val="23"/>
          <w:szCs w:val="23"/>
        </w:rPr>
        <w:t xml:space="preserve">Partner – </w:t>
      </w:r>
      <w:r w:rsidR="00496F7E" w:rsidRPr="008164D9">
        <w:rPr>
          <w:rFonts w:cs="Times New Roman"/>
          <w:sz w:val="23"/>
          <w:szCs w:val="23"/>
        </w:rPr>
        <w:t>„</w:t>
      </w:r>
      <w:r w:rsidRPr="008164D9">
        <w:rPr>
          <w:rFonts w:cs="Times New Roman"/>
          <w:sz w:val="23"/>
          <w:szCs w:val="23"/>
        </w:rPr>
        <w:t>Uzdrowisko Busko-Zdrój</w:t>
      </w:r>
      <w:r w:rsidR="00496F7E" w:rsidRPr="008164D9">
        <w:rPr>
          <w:rFonts w:cs="Times New Roman"/>
          <w:sz w:val="23"/>
          <w:szCs w:val="23"/>
        </w:rPr>
        <w:t>”</w:t>
      </w:r>
      <w:r w:rsidR="0063120B" w:rsidRPr="008164D9">
        <w:rPr>
          <w:rFonts w:cs="Times New Roman"/>
          <w:sz w:val="23"/>
          <w:szCs w:val="23"/>
        </w:rPr>
        <w:t xml:space="preserve"> S.A.</w:t>
      </w:r>
      <w:r w:rsidRPr="008164D9">
        <w:rPr>
          <w:rFonts w:cs="Times New Roman"/>
          <w:sz w:val="23"/>
          <w:szCs w:val="23"/>
        </w:rPr>
        <w:t xml:space="preserve">, ul. </w:t>
      </w:r>
      <w:hyperlink r:id="rId9" w:history="1">
        <w:r w:rsidRPr="008164D9">
          <w:rPr>
            <w:rStyle w:val="Hipercze"/>
            <w:rFonts w:cs="Times New Roman"/>
            <w:color w:val="auto"/>
            <w:sz w:val="23"/>
            <w:szCs w:val="23"/>
            <w:u w:val="none"/>
          </w:rPr>
          <w:t>Generała Feliksa Rzewuskiego 1, 28-100 Busko-Zdrój</w:t>
        </w:r>
      </w:hyperlink>
      <w:r w:rsidR="00496F7E" w:rsidRPr="008164D9">
        <w:rPr>
          <w:rFonts w:cs="Times New Roman"/>
          <w:sz w:val="23"/>
          <w:szCs w:val="23"/>
        </w:rPr>
        <w:t>.</w:t>
      </w:r>
    </w:p>
    <w:p w14:paraId="67601575" w14:textId="38BCE152" w:rsidR="00551463" w:rsidRPr="008164D9" w:rsidRDefault="00551463" w:rsidP="008164D9">
      <w:pPr>
        <w:pStyle w:val="Standard"/>
        <w:numPr>
          <w:ilvl w:val="0"/>
          <w:numId w:val="15"/>
        </w:numPr>
        <w:spacing w:line="276" w:lineRule="auto"/>
        <w:jc w:val="both"/>
        <w:rPr>
          <w:rFonts w:cs="Times New Roman"/>
          <w:sz w:val="23"/>
          <w:szCs w:val="23"/>
        </w:rPr>
      </w:pPr>
      <w:r w:rsidRPr="008164D9">
        <w:rPr>
          <w:rFonts w:cs="Times New Roman"/>
          <w:sz w:val="23"/>
          <w:szCs w:val="23"/>
        </w:rPr>
        <w:t xml:space="preserve">Uczestnik projektu </w:t>
      </w:r>
      <w:r w:rsidR="00E93520" w:rsidRPr="008164D9">
        <w:rPr>
          <w:rFonts w:cs="Times New Roman"/>
          <w:sz w:val="23"/>
          <w:szCs w:val="23"/>
        </w:rPr>
        <w:t xml:space="preserve">– </w:t>
      </w:r>
      <w:r w:rsidRPr="008164D9">
        <w:rPr>
          <w:rFonts w:cs="Times New Roman"/>
          <w:sz w:val="23"/>
          <w:szCs w:val="23"/>
        </w:rPr>
        <w:t>osoba zakwalifikowana do udziału w Projekcie</w:t>
      </w:r>
      <w:r w:rsidR="00E93520" w:rsidRPr="008164D9">
        <w:rPr>
          <w:rFonts w:cs="Times New Roman"/>
          <w:sz w:val="23"/>
          <w:szCs w:val="23"/>
        </w:rPr>
        <w:t>.</w:t>
      </w:r>
    </w:p>
    <w:p w14:paraId="3D6D2F75" w14:textId="4E90C681" w:rsidR="00551463" w:rsidRPr="008164D9" w:rsidRDefault="00551463" w:rsidP="008164D9">
      <w:pPr>
        <w:pStyle w:val="Standard"/>
        <w:numPr>
          <w:ilvl w:val="0"/>
          <w:numId w:val="15"/>
        </w:numPr>
        <w:spacing w:line="276" w:lineRule="auto"/>
        <w:jc w:val="both"/>
        <w:rPr>
          <w:rFonts w:cs="Times New Roman"/>
          <w:sz w:val="23"/>
          <w:szCs w:val="23"/>
        </w:rPr>
      </w:pPr>
      <w:r w:rsidRPr="008164D9">
        <w:rPr>
          <w:rFonts w:cs="Times New Roman"/>
          <w:sz w:val="23"/>
          <w:szCs w:val="23"/>
        </w:rPr>
        <w:t>Instytucja Zarządzająca – Urząd Marszałkowski Województwa Świętokrzyskiego</w:t>
      </w:r>
      <w:r w:rsidR="00496F7E" w:rsidRPr="008164D9">
        <w:rPr>
          <w:rFonts w:cs="Times New Roman"/>
          <w:sz w:val="23"/>
          <w:szCs w:val="23"/>
        </w:rPr>
        <w:t>.</w:t>
      </w:r>
    </w:p>
    <w:p w14:paraId="4155BD05" w14:textId="063FB6FE" w:rsidR="00EA7341" w:rsidRPr="008164D9" w:rsidRDefault="00551463" w:rsidP="008164D9">
      <w:pPr>
        <w:pStyle w:val="Standard"/>
        <w:numPr>
          <w:ilvl w:val="0"/>
          <w:numId w:val="15"/>
        </w:numPr>
        <w:spacing w:line="276" w:lineRule="auto"/>
        <w:jc w:val="both"/>
        <w:rPr>
          <w:rFonts w:eastAsia="Calibri"/>
          <w:b/>
          <w:bCs/>
          <w:sz w:val="23"/>
          <w:szCs w:val="23"/>
        </w:rPr>
      </w:pPr>
      <w:r w:rsidRPr="008164D9">
        <w:rPr>
          <w:rFonts w:cs="Times New Roman"/>
          <w:sz w:val="23"/>
          <w:szCs w:val="23"/>
        </w:rPr>
        <w:t>Osob</w:t>
      </w:r>
      <w:r w:rsidR="00496F7E" w:rsidRPr="008164D9">
        <w:rPr>
          <w:rFonts w:cs="Times New Roman"/>
          <w:sz w:val="23"/>
          <w:szCs w:val="23"/>
        </w:rPr>
        <w:t>a</w:t>
      </w:r>
      <w:r w:rsidRPr="008164D9">
        <w:rPr>
          <w:rFonts w:cs="Times New Roman"/>
          <w:sz w:val="23"/>
          <w:szCs w:val="23"/>
        </w:rPr>
        <w:t xml:space="preserve"> aktywn</w:t>
      </w:r>
      <w:r w:rsidR="00496F7E" w:rsidRPr="008164D9">
        <w:rPr>
          <w:rFonts w:cs="Times New Roman"/>
          <w:sz w:val="23"/>
          <w:szCs w:val="23"/>
        </w:rPr>
        <w:t>a</w:t>
      </w:r>
      <w:r w:rsidRPr="008164D9">
        <w:rPr>
          <w:rFonts w:cs="Times New Roman"/>
          <w:sz w:val="23"/>
          <w:szCs w:val="23"/>
        </w:rPr>
        <w:t xml:space="preserve"> zawodowo </w:t>
      </w:r>
      <w:r w:rsidR="00496F7E" w:rsidRPr="008164D9">
        <w:rPr>
          <w:rFonts w:cs="Times New Roman"/>
          <w:sz w:val="23"/>
          <w:szCs w:val="23"/>
        </w:rPr>
        <w:t>–</w:t>
      </w:r>
      <w:r w:rsidRPr="008164D9">
        <w:rPr>
          <w:rFonts w:cs="Times New Roman"/>
          <w:sz w:val="23"/>
          <w:szCs w:val="23"/>
        </w:rPr>
        <w:t xml:space="preserve"> </w:t>
      </w:r>
      <w:r w:rsidR="00496F7E" w:rsidRPr="008164D9">
        <w:rPr>
          <w:rFonts w:cs="Times New Roman"/>
          <w:sz w:val="23"/>
          <w:szCs w:val="23"/>
        </w:rPr>
        <w:t xml:space="preserve">osoba pracująca w tym prowadząca własną działalność gospodarczą lub osoba bezrobotna poszukująca pracy </w:t>
      </w:r>
      <w:r w:rsidR="00E93520" w:rsidRPr="008164D9">
        <w:rPr>
          <w:rFonts w:cs="Times New Roman"/>
          <w:sz w:val="23"/>
          <w:szCs w:val="23"/>
        </w:rPr>
        <w:t xml:space="preserve">i </w:t>
      </w:r>
      <w:r w:rsidR="00496F7E" w:rsidRPr="008164D9">
        <w:rPr>
          <w:rFonts w:cs="Times New Roman"/>
          <w:sz w:val="23"/>
          <w:szCs w:val="23"/>
        </w:rPr>
        <w:t xml:space="preserve">zarejestrowana w urzędzie pracy.  </w:t>
      </w:r>
    </w:p>
    <w:p w14:paraId="69BA840A" w14:textId="77777777" w:rsidR="00927797" w:rsidRDefault="00927797" w:rsidP="00927797">
      <w:pPr>
        <w:tabs>
          <w:tab w:val="center" w:pos="4536"/>
          <w:tab w:val="right" w:pos="9072"/>
        </w:tabs>
        <w:spacing w:line="276" w:lineRule="auto"/>
        <w:rPr>
          <w:rFonts w:eastAsia="Calibri"/>
          <w:b/>
          <w:bCs/>
          <w:sz w:val="23"/>
          <w:szCs w:val="23"/>
        </w:rPr>
      </w:pPr>
    </w:p>
    <w:p w14:paraId="3DC7776C" w14:textId="77777777" w:rsidR="00927797" w:rsidRDefault="00927797" w:rsidP="00927797">
      <w:pPr>
        <w:tabs>
          <w:tab w:val="center" w:pos="4536"/>
          <w:tab w:val="right" w:pos="9072"/>
        </w:tabs>
        <w:spacing w:line="276" w:lineRule="auto"/>
        <w:rPr>
          <w:rFonts w:eastAsia="Calibri"/>
          <w:b/>
          <w:bCs/>
          <w:sz w:val="23"/>
          <w:szCs w:val="23"/>
        </w:rPr>
      </w:pPr>
    </w:p>
    <w:p w14:paraId="52F60CBA" w14:textId="77777777" w:rsidR="00927797" w:rsidRDefault="00927797" w:rsidP="00927797">
      <w:pPr>
        <w:tabs>
          <w:tab w:val="center" w:pos="4536"/>
          <w:tab w:val="right" w:pos="9072"/>
        </w:tabs>
        <w:spacing w:line="276" w:lineRule="auto"/>
        <w:rPr>
          <w:rFonts w:eastAsia="Calibri"/>
          <w:b/>
          <w:bCs/>
          <w:sz w:val="23"/>
          <w:szCs w:val="23"/>
        </w:rPr>
      </w:pPr>
    </w:p>
    <w:p w14:paraId="35372426" w14:textId="1F72A8DD" w:rsidR="008164D9" w:rsidRPr="008164D9" w:rsidRDefault="00551463" w:rsidP="008164D9">
      <w:pPr>
        <w:tabs>
          <w:tab w:val="center" w:pos="4536"/>
          <w:tab w:val="right" w:pos="9072"/>
        </w:tabs>
        <w:spacing w:line="276" w:lineRule="auto"/>
        <w:jc w:val="center"/>
        <w:rPr>
          <w:rFonts w:eastAsia="Calibri"/>
          <w:b/>
          <w:bCs/>
          <w:sz w:val="23"/>
          <w:szCs w:val="23"/>
        </w:rPr>
      </w:pPr>
      <w:r w:rsidRPr="008164D9">
        <w:rPr>
          <w:rFonts w:eastAsia="Calibri"/>
          <w:b/>
          <w:bCs/>
          <w:sz w:val="23"/>
          <w:szCs w:val="23"/>
        </w:rPr>
        <w:lastRenderedPageBreak/>
        <w:t xml:space="preserve">§ 3. </w:t>
      </w:r>
      <w:r w:rsidR="00127E4A" w:rsidRPr="008164D9">
        <w:rPr>
          <w:rFonts w:eastAsia="Calibri"/>
          <w:b/>
          <w:bCs/>
          <w:sz w:val="23"/>
          <w:szCs w:val="23"/>
        </w:rPr>
        <w:t>Zakres wsparcia</w:t>
      </w:r>
    </w:p>
    <w:p w14:paraId="6B090292" w14:textId="350A576F" w:rsidR="00564C69" w:rsidRPr="008164D9" w:rsidRDefault="00E047D8" w:rsidP="008164D9">
      <w:pPr>
        <w:pStyle w:val="Akapitzlist"/>
        <w:numPr>
          <w:ilvl w:val="0"/>
          <w:numId w:val="14"/>
        </w:numPr>
        <w:tabs>
          <w:tab w:val="center" w:pos="4536"/>
          <w:tab w:val="right" w:pos="9072"/>
        </w:tabs>
        <w:spacing w:line="276" w:lineRule="auto"/>
        <w:ind w:left="426" w:hanging="426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Program</w:t>
      </w:r>
      <w:r w:rsidR="00496F7E" w:rsidRPr="008164D9">
        <w:rPr>
          <w:rFonts w:eastAsia="Calibri"/>
          <w:sz w:val="23"/>
          <w:szCs w:val="23"/>
        </w:rPr>
        <w:t xml:space="preserve"> stanowi kompleksowe wsparcie w zakresie prehabilitacji i rehabilitacji. </w:t>
      </w:r>
      <w:r w:rsidR="00564C69" w:rsidRPr="008164D9">
        <w:rPr>
          <w:sz w:val="23"/>
          <w:szCs w:val="23"/>
        </w:rPr>
        <w:t>Rodzaj prowadzonych interwencji jest dostosowany do potrzeb oraz możliwości wynikających ze</w:t>
      </w:r>
      <w:r w:rsidR="008164D9">
        <w:rPr>
          <w:sz w:val="23"/>
          <w:szCs w:val="23"/>
        </w:rPr>
        <w:t xml:space="preserve"> </w:t>
      </w:r>
      <w:r w:rsidR="00564C69" w:rsidRPr="008164D9">
        <w:rPr>
          <w:sz w:val="23"/>
          <w:szCs w:val="23"/>
        </w:rPr>
        <w:t>stanu zdrowia chorego, rodzaju i zaawansowania choroby nowotworowej oraz prowadzonego leczenia. W programie</w:t>
      </w:r>
      <w:r w:rsidRPr="008164D9">
        <w:rPr>
          <w:rFonts w:eastAsia="Calibri"/>
          <w:sz w:val="23"/>
          <w:szCs w:val="23"/>
        </w:rPr>
        <w:t xml:space="preserve"> przewid</w:t>
      </w:r>
      <w:r w:rsidR="00564C69" w:rsidRPr="008164D9">
        <w:rPr>
          <w:rFonts w:eastAsia="Calibri"/>
          <w:sz w:val="23"/>
          <w:szCs w:val="23"/>
        </w:rPr>
        <w:t>ziano</w:t>
      </w:r>
      <w:r w:rsidRPr="008164D9">
        <w:rPr>
          <w:rFonts w:eastAsia="Calibri"/>
          <w:sz w:val="23"/>
          <w:szCs w:val="23"/>
        </w:rPr>
        <w:t xml:space="preserve"> następujące </w:t>
      </w:r>
      <w:r w:rsidR="00E06470" w:rsidRPr="008164D9">
        <w:rPr>
          <w:rFonts w:eastAsia="Calibri"/>
          <w:sz w:val="23"/>
          <w:szCs w:val="23"/>
        </w:rPr>
        <w:t>formy wsparcia</w:t>
      </w:r>
      <w:r w:rsidR="00564C69" w:rsidRPr="008164D9">
        <w:rPr>
          <w:rFonts w:eastAsia="Calibri"/>
          <w:sz w:val="23"/>
          <w:szCs w:val="23"/>
        </w:rPr>
        <w:t>.</w:t>
      </w:r>
    </w:p>
    <w:p w14:paraId="03C3C2D4" w14:textId="1591098D" w:rsidR="007E7C62" w:rsidRPr="008164D9" w:rsidRDefault="005005F6" w:rsidP="008164D9">
      <w:pPr>
        <w:pStyle w:val="Akapitzlist"/>
        <w:numPr>
          <w:ilvl w:val="0"/>
          <w:numId w:val="13"/>
        </w:numPr>
        <w:tabs>
          <w:tab w:val="center" w:pos="4536"/>
          <w:tab w:val="right" w:pos="9072"/>
        </w:tabs>
        <w:spacing w:line="276" w:lineRule="auto"/>
        <w:ind w:left="714" w:hanging="357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D</w:t>
      </w:r>
      <w:r w:rsidR="007E7C62" w:rsidRPr="008164D9">
        <w:rPr>
          <w:rFonts w:eastAsia="Calibri"/>
          <w:sz w:val="23"/>
          <w:szCs w:val="23"/>
        </w:rPr>
        <w:t xml:space="preserve">ziałania informacyjno </w:t>
      </w:r>
      <w:r w:rsidR="00E06470" w:rsidRPr="008164D9">
        <w:rPr>
          <w:rFonts w:eastAsia="Calibri"/>
          <w:sz w:val="23"/>
          <w:szCs w:val="23"/>
        </w:rPr>
        <w:t>–</w:t>
      </w:r>
      <w:r w:rsidR="007E7C62" w:rsidRPr="008164D9">
        <w:rPr>
          <w:rFonts w:eastAsia="Calibri"/>
          <w:sz w:val="23"/>
          <w:szCs w:val="23"/>
        </w:rPr>
        <w:t xml:space="preserve"> edukacyjne</w:t>
      </w:r>
      <w:r w:rsidR="00E06470" w:rsidRPr="008164D9">
        <w:rPr>
          <w:rFonts w:eastAsia="Calibri"/>
          <w:sz w:val="23"/>
          <w:szCs w:val="23"/>
        </w:rPr>
        <w:t>,</w:t>
      </w:r>
      <w:r w:rsidR="00DD690B" w:rsidRPr="008164D9">
        <w:rPr>
          <w:rFonts w:eastAsia="Calibri"/>
          <w:sz w:val="23"/>
          <w:szCs w:val="23"/>
        </w:rPr>
        <w:t xml:space="preserve"> w tym:</w:t>
      </w:r>
    </w:p>
    <w:p w14:paraId="53ECC400" w14:textId="1F74A116" w:rsidR="00DD690B" w:rsidRPr="008164D9" w:rsidRDefault="00DD690B" w:rsidP="008164D9">
      <w:pPr>
        <w:pStyle w:val="Akapitzlist"/>
        <w:numPr>
          <w:ilvl w:val="0"/>
          <w:numId w:val="16"/>
        </w:numPr>
        <w:tabs>
          <w:tab w:val="center" w:pos="4536"/>
          <w:tab w:val="right" w:pos="9072"/>
        </w:tabs>
        <w:spacing w:line="276" w:lineRule="auto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 xml:space="preserve">edukacja zdrowotna z zakresu profilaktyki, aktywności fizycznej, </w:t>
      </w:r>
      <w:r w:rsidR="00564C69" w:rsidRPr="008164D9">
        <w:rPr>
          <w:rFonts w:eastAsia="Calibri"/>
          <w:sz w:val="23"/>
          <w:szCs w:val="23"/>
        </w:rPr>
        <w:t xml:space="preserve">odżywiania oraz </w:t>
      </w:r>
      <w:r w:rsidRPr="008164D9">
        <w:rPr>
          <w:rFonts w:eastAsia="Calibri"/>
          <w:sz w:val="23"/>
          <w:szCs w:val="23"/>
        </w:rPr>
        <w:t xml:space="preserve">radzenie sobie </w:t>
      </w:r>
      <w:r w:rsidR="0063120B" w:rsidRPr="008164D9">
        <w:rPr>
          <w:rFonts w:eastAsia="Calibri"/>
          <w:sz w:val="23"/>
          <w:szCs w:val="23"/>
        </w:rPr>
        <w:t>w sytuacji</w:t>
      </w:r>
      <w:r w:rsidRPr="008164D9">
        <w:rPr>
          <w:rFonts w:eastAsia="Calibri"/>
          <w:sz w:val="23"/>
          <w:szCs w:val="23"/>
        </w:rPr>
        <w:t xml:space="preserve"> choroby</w:t>
      </w:r>
      <w:r w:rsidR="00E93520" w:rsidRPr="008164D9">
        <w:rPr>
          <w:rFonts w:eastAsia="Calibri"/>
          <w:sz w:val="23"/>
          <w:szCs w:val="23"/>
        </w:rPr>
        <w:t>,</w:t>
      </w:r>
    </w:p>
    <w:p w14:paraId="6AE0BEE4" w14:textId="3DD06D2D" w:rsidR="005005F6" w:rsidRPr="008164D9" w:rsidRDefault="005005F6" w:rsidP="008164D9">
      <w:pPr>
        <w:pStyle w:val="Akapitzlist"/>
        <w:numPr>
          <w:ilvl w:val="0"/>
          <w:numId w:val="16"/>
        </w:numPr>
        <w:tabs>
          <w:tab w:val="center" w:pos="4536"/>
          <w:tab w:val="right" w:pos="9072"/>
        </w:tabs>
        <w:spacing w:line="276" w:lineRule="auto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wsparcie pracownika socjalnego oraz konsultanta ds. prawa pracy</w:t>
      </w:r>
      <w:r w:rsidR="0063120B" w:rsidRPr="008164D9">
        <w:rPr>
          <w:rFonts w:eastAsia="Calibri"/>
          <w:sz w:val="23"/>
          <w:szCs w:val="23"/>
        </w:rPr>
        <w:t xml:space="preserve"> w zakresie powrotu na rynek pracy.</w:t>
      </w:r>
    </w:p>
    <w:p w14:paraId="3816D1BE" w14:textId="7D84F6D5" w:rsidR="00E047D8" w:rsidRPr="008164D9" w:rsidRDefault="005005F6" w:rsidP="008164D9">
      <w:pPr>
        <w:pStyle w:val="Akapitzlist"/>
        <w:numPr>
          <w:ilvl w:val="0"/>
          <w:numId w:val="13"/>
        </w:numPr>
        <w:tabs>
          <w:tab w:val="center" w:pos="4536"/>
          <w:tab w:val="right" w:pos="9072"/>
        </w:tabs>
        <w:spacing w:line="276" w:lineRule="auto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K</w:t>
      </w:r>
      <w:r w:rsidR="00E047D8" w:rsidRPr="008164D9">
        <w:rPr>
          <w:rFonts w:eastAsia="Calibri"/>
          <w:sz w:val="23"/>
          <w:szCs w:val="23"/>
        </w:rPr>
        <w:t xml:space="preserve">onsultacje lekarza rehabilitacji </w:t>
      </w:r>
      <w:r w:rsidR="00127E4A" w:rsidRPr="008164D9">
        <w:rPr>
          <w:rFonts w:eastAsia="Calibri"/>
          <w:sz w:val="23"/>
          <w:szCs w:val="23"/>
        </w:rPr>
        <w:t>w celu kwalifikacji</w:t>
      </w:r>
      <w:r w:rsidR="00E047D8" w:rsidRPr="008164D9">
        <w:rPr>
          <w:rFonts w:eastAsia="Calibri"/>
          <w:sz w:val="23"/>
          <w:szCs w:val="23"/>
        </w:rPr>
        <w:t xml:space="preserve"> pacjenta do </w:t>
      </w:r>
      <w:r w:rsidR="00E93520" w:rsidRPr="008164D9">
        <w:rPr>
          <w:rFonts w:eastAsia="Calibri"/>
          <w:sz w:val="23"/>
          <w:szCs w:val="23"/>
        </w:rPr>
        <w:t>Projektu</w:t>
      </w:r>
      <w:r w:rsidR="00DD690B" w:rsidRPr="008164D9">
        <w:rPr>
          <w:rFonts w:eastAsia="Calibri"/>
          <w:sz w:val="23"/>
          <w:szCs w:val="23"/>
        </w:rPr>
        <w:t xml:space="preserve"> oraz </w:t>
      </w:r>
      <w:r w:rsidR="00A46446" w:rsidRPr="008164D9">
        <w:rPr>
          <w:rFonts w:eastAsia="Calibri"/>
          <w:sz w:val="23"/>
          <w:szCs w:val="23"/>
        </w:rPr>
        <w:t xml:space="preserve">na </w:t>
      </w:r>
      <w:r w:rsidR="00DD690B" w:rsidRPr="008164D9">
        <w:rPr>
          <w:rFonts w:eastAsia="Calibri"/>
          <w:sz w:val="23"/>
          <w:szCs w:val="23"/>
        </w:rPr>
        <w:t>turnus rehabilitacyjny</w:t>
      </w:r>
      <w:r w:rsidR="0063120B" w:rsidRPr="008164D9">
        <w:rPr>
          <w:rFonts w:eastAsia="Calibri"/>
          <w:sz w:val="23"/>
          <w:szCs w:val="23"/>
        </w:rPr>
        <w:t>.</w:t>
      </w:r>
    </w:p>
    <w:p w14:paraId="2379FB0B" w14:textId="3E4DEC0F" w:rsidR="005005F6" w:rsidRPr="008164D9" w:rsidRDefault="005005F6" w:rsidP="008164D9">
      <w:pPr>
        <w:pStyle w:val="Akapitzlist"/>
        <w:numPr>
          <w:ilvl w:val="0"/>
          <w:numId w:val="13"/>
        </w:numPr>
        <w:tabs>
          <w:tab w:val="center" w:pos="4536"/>
          <w:tab w:val="right" w:pos="9072"/>
        </w:tabs>
        <w:spacing w:line="276" w:lineRule="auto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I</w:t>
      </w:r>
      <w:r w:rsidR="00E047D8" w:rsidRPr="008164D9">
        <w:rPr>
          <w:rFonts w:eastAsia="Calibri"/>
          <w:sz w:val="23"/>
          <w:szCs w:val="23"/>
        </w:rPr>
        <w:t>ndywidualn</w:t>
      </w:r>
      <w:r w:rsidR="00E93520" w:rsidRPr="008164D9">
        <w:rPr>
          <w:rFonts w:eastAsia="Calibri"/>
          <w:sz w:val="23"/>
          <w:szCs w:val="23"/>
        </w:rPr>
        <w:t>ą</w:t>
      </w:r>
      <w:r w:rsidRPr="008164D9">
        <w:rPr>
          <w:rFonts w:eastAsia="Calibri"/>
          <w:sz w:val="23"/>
          <w:szCs w:val="23"/>
        </w:rPr>
        <w:t xml:space="preserve"> rehabilitacj</w:t>
      </w:r>
      <w:r w:rsidR="00E93520" w:rsidRPr="008164D9">
        <w:rPr>
          <w:rFonts w:eastAsia="Calibri"/>
          <w:sz w:val="23"/>
          <w:szCs w:val="23"/>
        </w:rPr>
        <w:t xml:space="preserve">ę </w:t>
      </w:r>
      <w:r w:rsidRPr="008164D9">
        <w:rPr>
          <w:rFonts w:eastAsia="Calibri"/>
          <w:sz w:val="23"/>
          <w:szCs w:val="23"/>
        </w:rPr>
        <w:t>onkologiczn</w:t>
      </w:r>
      <w:r w:rsidR="00E93520" w:rsidRPr="008164D9">
        <w:rPr>
          <w:rFonts w:eastAsia="Calibri"/>
          <w:sz w:val="23"/>
          <w:szCs w:val="23"/>
        </w:rPr>
        <w:t>ą</w:t>
      </w:r>
      <w:r w:rsidRPr="008164D9">
        <w:rPr>
          <w:rFonts w:eastAsia="Calibri"/>
          <w:sz w:val="23"/>
          <w:szCs w:val="23"/>
        </w:rPr>
        <w:t>, obejmując</w:t>
      </w:r>
      <w:r w:rsidR="00E93520" w:rsidRPr="008164D9">
        <w:rPr>
          <w:rFonts w:eastAsia="Calibri"/>
          <w:sz w:val="23"/>
          <w:szCs w:val="23"/>
        </w:rPr>
        <w:t>ą</w:t>
      </w:r>
      <w:r w:rsidRPr="008164D9">
        <w:rPr>
          <w:rFonts w:eastAsia="Calibri"/>
          <w:sz w:val="23"/>
          <w:szCs w:val="23"/>
        </w:rPr>
        <w:t>:</w:t>
      </w:r>
    </w:p>
    <w:p w14:paraId="18B1A26C" w14:textId="01F73310" w:rsidR="00E047D8" w:rsidRPr="008164D9" w:rsidRDefault="00A46446" w:rsidP="008164D9">
      <w:pPr>
        <w:pStyle w:val="Akapitzlist"/>
        <w:numPr>
          <w:ilvl w:val="0"/>
          <w:numId w:val="17"/>
        </w:numPr>
        <w:tabs>
          <w:tab w:val="center" w:pos="4536"/>
          <w:tab w:val="right" w:pos="9072"/>
        </w:tabs>
        <w:spacing w:line="276" w:lineRule="auto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indywidualne świadczenia</w:t>
      </w:r>
      <w:r w:rsidR="00127E4A" w:rsidRPr="008164D9">
        <w:rPr>
          <w:rFonts w:eastAsia="Calibri"/>
          <w:sz w:val="23"/>
          <w:szCs w:val="23"/>
        </w:rPr>
        <w:t xml:space="preserve"> dietetyczne,</w:t>
      </w:r>
      <w:r w:rsidR="00E047D8" w:rsidRPr="008164D9">
        <w:rPr>
          <w:rFonts w:eastAsia="Calibri"/>
          <w:sz w:val="23"/>
          <w:szCs w:val="23"/>
        </w:rPr>
        <w:t xml:space="preserve"> </w:t>
      </w:r>
    </w:p>
    <w:p w14:paraId="71B0C074" w14:textId="2FA9274E" w:rsidR="00E047D8" w:rsidRPr="008164D9" w:rsidRDefault="00A46446" w:rsidP="008164D9">
      <w:pPr>
        <w:pStyle w:val="Akapitzlist"/>
        <w:numPr>
          <w:ilvl w:val="0"/>
          <w:numId w:val="17"/>
        </w:numPr>
        <w:tabs>
          <w:tab w:val="center" w:pos="4536"/>
          <w:tab w:val="right" w:pos="9072"/>
        </w:tabs>
        <w:spacing w:line="276" w:lineRule="auto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 xml:space="preserve">indywidualne </w:t>
      </w:r>
      <w:r w:rsidR="00BC0D41" w:rsidRPr="008164D9">
        <w:rPr>
          <w:rFonts w:eastAsia="Calibri"/>
          <w:sz w:val="23"/>
          <w:szCs w:val="23"/>
        </w:rPr>
        <w:t>konsultacje</w:t>
      </w:r>
      <w:r w:rsidR="00E047D8" w:rsidRPr="008164D9">
        <w:rPr>
          <w:rFonts w:eastAsia="Calibri"/>
          <w:sz w:val="23"/>
          <w:szCs w:val="23"/>
        </w:rPr>
        <w:t xml:space="preserve"> psychologiczne</w:t>
      </w:r>
      <w:r w:rsidR="00DD690B" w:rsidRPr="008164D9">
        <w:rPr>
          <w:rFonts w:eastAsia="Calibri"/>
          <w:sz w:val="23"/>
          <w:szCs w:val="23"/>
        </w:rPr>
        <w:t>,</w:t>
      </w:r>
      <w:r w:rsidR="00E047D8" w:rsidRPr="008164D9">
        <w:rPr>
          <w:rFonts w:eastAsia="Calibri"/>
          <w:sz w:val="23"/>
          <w:szCs w:val="23"/>
        </w:rPr>
        <w:t xml:space="preserve"> </w:t>
      </w:r>
    </w:p>
    <w:p w14:paraId="48EBB62F" w14:textId="0C26D249" w:rsidR="005005F6" w:rsidRPr="008164D9" w:rsidRDefault="00A46446" w:rsidP="008164D9">
      <w:pPr>
        <w:pStyle w:val="Akapitzlist"/>
        <w:numPr>
          <w:ilvl w:val="0"/>
          <w:numId w:val="17"/>
        </w:numPr>
        <w:tabs>
          <w:tab w:val="center" w:pos="4536"/>
          <w:tab w:val="right" w:pos="9072"/>
        </w:tabs>
        <w:spacing w:line="276" w:lineRule="auto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 xml:space="preserve">indywidualne </w:t>
      </w:r>
      <w:r w:rsidR="005005F6" w:rsidRPr="008164D9">
        <w:rPr>
          <w:rFonts w:eastAsia="Calibri"/>
          <w:sz w:val="23"/>
          <w:szCs w:val="23"/>
        </w:rPr>
        <w:t>świadczenia fizjoterapeutyczne (7 ścieżek w zależności od rodzaju nowotworu)</w:t>
      </w:r>
      <w:r w:rsidR="0077766D" w:rsidRPr="008164D9">
        <w:rPr>
          <w:rFonts w:eastAsia="Calibri"/>
          <w:sz w:val="23"/>
          <w:szCs w:val="23"/>
        </w:rPr>
        <w:t>.</w:t>
      </w:r>
    </w:p>
    <w:p w14:paraId="26210C67" w14:textId="64D7E083" w:rsidR="005005F6" w:rsidRPr="008164D9" w:rsidRDefault="005005F6" w:rsidP="008164D9">
      <w:pPr>
        <w:pStyle w:val="Akapitzlist"/>
        <w:numPr>
          <w:ilvl w:val="0"/>
          <w:numId w:val="13"/>
        </w:numPr>
        <w:tabs>
          <w:tab w:val="center" w:pos="4536"/>
          <w:tab w:val="right" w:pos="9072"/>
        </w:tabs>
        <w:spacing w:line="276" w:lineRule="auto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G</w:t>
      </w:r>
      <w:r w:rsidR="00E047D8" w:rsidRPr="008164D9">
        <w:rPr>
          <w:rFonts w:eastAsia="Calibri"/>
          <w:sz w:val="23"/>
          <w:szCs w:val="23"/>
        </w:rPr>
        <w:t>rupowe zajęcia aktywności ruchowej</w:t>
      </w:r>
      <w:r w:rsidRPr="008164D9">
        <w:rPr>
          <w:rFonts w:eastAsia="Calibri"/>
          <w:sz w:val="23"/>
          <w:szCs w:val="23"/>
        </w:rPr>
        <w:t>, w tym</w:t>
      </w:r>
      <w:r w:rsidR="00564C69" w:rsidRPr="008164D9">
        <w:rPr>
          <w:rFonts w:eastAsia="Calibri"/>
          <w:sz w:val="23"/>
          <w:szCs w:val="23"/>
        </w:rPr>
        <w:t>:</w:t>
      </w:r>
    </w:p>
    <w:p w14:paraId="5D82FF20" w14:textId="3C4ED83B" w:rsidR="00E047D8" w:rsidRPr="008164D9" w:rsidRDefault="00E047D8" w:rsidP="008164D9">
      <w:pPr>
        <w:pStyle w:val="Akapitzlist"/>
        <w:numPr>
          <w:ilvl w:val="0"/>
          <w:numId w:val="18"/>
        </w:numPr>
        <w:tabs>
          <w:tab w:val="center" w:pos="4536"/>
          <w:tab w:val="right" w:pos="9072"/>
        </w:tabs>
        <w:spacing w:line="276" w:lineRule="auto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ćwiczenia ogólnie usprawniające</w:t>
      </w:r>
      <w:r w:rsidR="00E06470" w:rsidRPr="008164D9">
        <w:rPr>
          <w:rFonts w:eastAsia="Calibri"/>
          <w:sz w:val="23"/>
          <w:szCs w:val="23"/>
        </w:rPr>
        <w:t xml:space="preserve">, </w:t>
      </w:r>
      <w:r w:rsidR="001D45B2" w:rsidRPr="008164D9">
        <w:rPr>
          <w:rFonts w:eastAsia="Calibri"/>
          <w:sz w:val="23"/>
          <w:szCs w:val="23"/>
        </w:rPr>
        <w:t xml:space="preserve">Nordic Walking, </w:t>
      </w:r>
      <w:r w:rsidRPr="008164D9">
        <w:rPr>
          <w:rFonts w:eastAsia="Calibri"/>
          <w:sz w:val="23"/>
          <w:szCs w:val="23"/>
        </w:rPr>
        <w:t>basen</w:t>
      </w:r>
      <w:r w:rsidR="00E93520" w:rsidRPr="008164D9">
        <w:rPr>
          <w:rFonts w:eastAsia="Calibri"/>
          <w:sz w:val="23"/>
          <w:szCs w:val="23"/>
        </w:rPr>
        <w:t>,</w:t>
      </w:r>
    </w:p>
    <w:p w14:paraId="4D2AF066" w14:textId="65FAA453" w:rsidR="005005F6" w:rsidRPr="008164D9" w:rsidRDefault="005005F6" w:rsidP="008164D9">
      <w:pPr>
        <w:pStyle w:val="Akapitzlist"/>
        <w:numPr>
          <w:ilvl w:val="0"/>
          <w:numId w:val="18"/>
        </w:numPr>
        <w:tabs>
          <w:tab w:val="center" w:pos="4536"/>
          <w:tab w:val="right" w:pos="9072"/>
        </w:tabs>
        <w:spacing w:line="276" w:lineRule="auto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warsztaty terapii zajęciowej</w:t>
      </w:r>
      <w:r w:rsidR="00BE4272" w:rsidRPr="008164D9">
        <w:rPr>
          <w:rFonts w:eastAsia="Calibri"/>
          <w:sz w:val="23"/>
          <w:szCs w:val="23"/>
        </w:rPr>
        <w:t>,</w:t>
      </w:r>
    </w:p>
    <w:p w14:paraId="0582561B" w14:textId="72C07A19" w:rsidR="00E047D8" w:rsidRPr="008164D9" w:rsidRDefault="005005F6" w:rsidP="008164D9">
      <w:pPr>
        <w:pStyle w:val="Akapitzlist"/>
        <w:numPr>
          <w:ilvl w:val="0"/>
          <w:numId w:val="13"/>
        </w:numPr>
        <w:tabs>
          <w:tab w:val="center" w:pos="4536"/>
          <w:tab w:val="right" w:pos="9072"/>
        </w:tabs>
        <w:spacing w:line="276" w:lineRule="auto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T</w:t>
      </w:r>
      <w:r w:rsidR="00E047D8" w:rsidRPr="008164D9">
        <w:rPr>
          <w:rFonts w:eastAsia="Calibri"/>
          <w:sz w:val="23"/>
          <w:szCs w:val="23"/>
        </w:rPr>
        <w:t>urnusy rehabilitacyjne</w:t>
      </w:r>
      <w:r w:rsidR="00421CAE" w:rsidRPr="008164D9">
        <w:rPr>
          <w:rFonts w:eastAsia="Calibri"/>
          <w:sz w:val="23"/>
          <w:szCs w:val="23"/>
        </w:rPr>
        <w:t xml:space="preserve"> dla </w:t>
      </w:r>
      <w:r w:rsidR="00E93520" w:rsidRPr="008164D9">
        <w:rPr>
          <w:rFonts w:eastAsia="Calibri"/>
          <w:sz w:val="23"/>
          <w:szCs w:val="23"/>
        </w:rPr>
        <w:t xml:space="preserve">ok. </w:t>
      </w:r>
      <w:r w:rsidR="00421CAE" w:rsidRPr="008164D9">
        <w:rPr>
          <w:rFonts w:eastAsia="Calibri"/>
          <w:sz w:val="23"/>
          <w:szCs w:val="23"/>
        </w:rPr>
        <w:t>30% uczestników Projektu</w:t>
      </w:r>
      <w:r w:rsidR="00564C69" w:rsidRPr="008164D9">
        <w:rPr>
          <w:rFonts w:eastAsia="Calibri"/>
          <w:sz w:val="23"/>
          <w:szCs w:val="23"/>
        </w:rPr>
        <w:t>.</w:t>
      </w:r>
    </w:p>
    <w:p w14:paraId="0A743A1E" w14:textId="5203E179" w:rsidR="00F80A42" w:rsidRPr="008164D9" w:rsidRDefault="005005F6" w:rsidP="008164D9">
      <w:pPr>
        <w:pStyle w:val="Akapitzlist"/>
        <w:numPr>
          <w:ilvl w:val="0"/>
          <w:numId w:val="13"/>
        </w:numPr>
        <w:tabs>
          <w:tab w:val="center" w:pos="4536"/>
          <w:tab w:val="right" w:pos="9072"/>
        </w:tabs>
        <w:spacing w:line="276" w:lineRule="auto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I</w:t>
      </w:r>
      <w:r w:rsidR="00E047D8" w:rsidRPr="008164D9">
        <w:rPr>
          <w:rFonts w:eastAsia="Calibri"/>
          <w:sz w:val="23"/>
          <w:szCs w:val="23"/>
        </w:rPr>
        <w:t>nne</w:t>
      </w:r>
      <w:r w:rsidR="00E06470" w:rsidRPr="008164D9">
        <w:rPr>
          <w:rFonts w:eastAsia="Calibri"/>
          <w:sz w:val="23"/>
          <w:szCs w:val="23"/>
        </w:rPr>
        <w:t>,</w:t>
      </w:r>
      <w:r w:rsidR="00E047D8" w:rsidRPr="008164D9">
        <w:rPr>
          <w:rFonts w:eastAsia="Calibri"/>
          <w:sz w:val="23"/>
          <w:szCs w:val="23"/>
        </w:rPr>
        <w:t xml:space="preserve"> poza świadczeniami zdrowotnymi</w:t>
      </w:r>
      <w:r w:rsidR="00E06470" w:rsidRPr="008164D9">
        <w:rPr>
          <w:rFonts w:eastAsia="Calibri"/>
          <w:sz w:val="23"/>
          <w:szCs w:val="23"/>
        </w:rPr>
        <w:t>,</w:t>
      </w:r>
      <w:r w:rsidR="00E047D8" w:rsidRPr="008164D9">
        <w:rPr>
          <w:rFonts w:eastAsia="Calibri"/>
          <w:sz w:val="23"/>
          <w:szCs w:val="23"/>
        </w:rPr>
        <w:t xml:space="preserve"> </w:t>
      </w:r>
      <w:r w:rsidR="00E06470" w:rsidRPr="008164D9">
        <w:rPr>
          <w:rFonts w:eastAsia="Calibri"/>
          <w:sz w:val="23"/>
          <w:szCs w:val="23"/>
        </w:rPr>
        <w:t xml:space="preserve">takie jak: </w:t>
      </w:r>
    </w:p>
    <w:p w14:paraId="742E0E5D" w14:textId="615862D8" w:rsidR="00E047D8" w:rsidRPr="008164D9" w:rsidRDefault="00E047D8" w:rsidP="008164D9">
      <w:pPr>
        <w:pStyle w:val="Akapitzlist"/>
        <w:numPr>
          <w:ilvl w:val="0"/>
          <w:numId w:val="19"/>
        </w:numPr>
        <w:tabs>
          <w:tab w:val="center" w:pos="4536"/>
          <w:tab w:val="right" w:pos="9072"/>
        </w:tabs>
        <w:spacing w:line="276" w:lineRule="auto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zapewnienie dojazd</w:t>
      </w:r>
      <w:r w:rsidR="001D45B2" w:rsidRPr="008164D9">
        <w:rPr>
          <w:rFonts w:eastAsia="Calibri"/>
          <w:sz w:val="23"/>
          <w:szCs w:val="23"/>
        </w:rPr>
        <w:t>u</w:t>
      </w:r>
      <w:r w:rsidR="00564C69" w:rsidRPr="008164D9">
        <w:rPr>
          <w:rFonts w:eastAsia="Calibri"/>
          <w:sz w:val="23"/>
          <w:szCs w:val="23"/>
        </w:rPr>
        <w:t xml:space="preserve"> oraz </w:t>
      </w:r>
      <w:r w:rsidRPr="008164D9">
        <w:rPr>
          <w:rFonts w:eastAsia="Calibri"/>
          <w:sz w:val="23"/>
          <w:szCs w:val="23"/>
        </w:rPr>
        <w:t>zapewnienie opieki nad osobą niesamodzielną.</w:t>
      </w:r>
    </w:p>
    <w:p w14:paraId="3FDBB7C4" w14:textId="77777777" w:rsidR="003A35DA" w:rsidRPr="008164D9" w:rsidRDefault="003A35DA" w:rsidP="008164D9">
      <w:pPr>
        <w:tabs>
          <w:tab w:val="center" w:pos="4536"/>
          <w:tab w:val="right" w:pos="9072"/>
        </w:tabs>
        <w:spacing w:line="276" w:lineRule="auto"/>
        <w:jc w:val="both"/>
        <w:rPr>
          <w:rFonts w:eastAsia="Calibri"/>
          <w:sz w:val="23"/>
          <w:szCs w:val="23"/>
        </w:rPr>
      </w:pPr>
    </w:p>
    <w:p w14:paraId="0CC5D2DD" w14:textId="10FFF955" w:rsidR="009A0387" w:rsidRPr="008164D9" w:rsidRDefault="00882DD2" w:rsidP="008164D9">
      <w:pPr>
        <w:spacing w:line="276" w:lineRule="auto"/>
        <w:jc w:val="center"/>
        <w:rPr>
          <w:sz w:val="23"/>
          <w:szCs w:val="23"/>
        </w:rPr>
      </w:pPr>
      <w:r w:rsidRPr="008164D9">
        <w:rPr>
          <w:rFonts w:eastAsia="Calibri"/>
          <w:b/>
          <w:sz w:val="23"/>
          <w:szCs w:val="23"/>
        </w:rPr>
        <w:t>§</w:t>
      </w:r>
      <w:r w:rsidR="008164D9">
        <w:rPr>
          <w:rFonts w:eastAsia="Calibri"/>
          <w:b/>
          <w:sz w:val="23"/>
          <w:szCs w:val="23"/>
        </w:rPr>
        <w:t xml:space="preserve"> </w:t>
      </w:r>
      <w:r w:rsidR="00551463" w:rsidRPr="008164D9">
        <w:rPr>
          <w:rFonts w:eastAsia="Calibri"/>
          <w:b/>
          <w:sz w:val="23"/>
          <w:szCs w:val="23"/>
        </w:rPr>
        <w:t>4</w:t>
      </w:r>
      <w:r w:rsidR="003A35DA" w:rsidRPr="008164D9">
        <w:rPr>
          <w:rFonts w:eastAsia="Calibri"/>
          <w:b/>
          <w:sz w:val="23"/>
          <w:szCs w:val="23"/>
        </w:rPr>
        <w:t>.</w:t>
      </w:r>
      <w:r w:rsidRPr="008164D9">
        <w:rPr>
          <w:rFonts w:eastAsia="Calibri"/>
          <w:b/>
          <w:sz w:val="23"/>
          <w:szCs w:val="23"/>
        </w:rPr>
        <w:t xml:space="preserve"> </w:t>
      </w:r>
      <w:r w:rsidR="003A35DA" w:rsidRPr="008164D9">
        <w:rPr>
          <w:rFonts w:eastAsia="Calibri"/>
          <w:b/>
          <w:sz w:val="23"/>
          <w:szCs w:val="23"/>
        </w:rPr>
        <w:t xml:space="preserve">Uczestnicy </w:t>
      </w:r>
      <w:r w:rsidR="00D90B0A" w:rsidRPr="008164D9">
        <w:rPr>
          <w:rFonts w:eastAsia="Calibri"/>
          <w:b/>
          <w:sz w:val="23"/>
          <w:szCs w:val="23"/>
        </w:rPr>
        <w:t>P</w:t>
      </w:r>
      <w:r w:rsidR="003A35DA" w:rsidRPr="008164D9">
        <w:rPr>
          <w:rFonts w:eastAsia="Calibri"/>
          <w:b/>
          <w:sz w:val="23"/>
          <w:szCs w:val="23"/>
        </w:rPr>
        <w:t>rojektu</w:t>
      </w:r>
      <w:r w:rsidR="00315E36" w:rsidRPr="008164D9">
        <w:rPr>
          <w:rFonts w:eastAsia="Calibri"/>
          <w:b/>
          <w:sz w:val="23"/>
          <w:szCs w:val="23"/>
        </w:rPr>
        <w:t xml:space="preserve"> </w:t>
      </w:r>
    </w:p>
    <w:p w14:paraId="0947D87B" w14:textId="69F4B0BF" w:rsidR="009A0387" w:rsidRPr="008164D9" w:rsidRDefault="009A0387" w:rsidP="008164D9">
      <w:pPr>
        <w:numPr>
          <w:ilvl w:val="0"/>
          <w:numId w:val="7"/>
        </w:numPr>
        <w:tabs>
          <w:tab w:val="clear" w:pos="720"/>
          <w:tab w:val="num" w:pos="567"/>
        </w:tabs>
        <w:spacing w:line="276" w:lineRule="auto"/>
        <w:ind w:left="426" w:hanging="426"/>
        <w:jc w:val="both"/>
        <w:rPr>
          <w:sz w:val="23"/>
          <w:szCs w:val="23"/>
        </w:rPr>
      </w:pPr>
      <w:r w:rsidRPr="008164D9">
        <w:rPr>
          <w:sz w:val="23"/>
          <w:szCs w:val="23"/>
        </w:rPr>
        <w:t>Uczestnikiem projektu może zostać osoba spełniająca łącznie następujące warunki:</w:t>
      </w:r>
    </w:p>
    <w:p w14:paraId="24489F1B" w14:textId="0351CC36" w:rsidR="009A0387" w:rsidRPr="008164D9" w:rsidRDefault="009A0387" w:rsidP="008164D9">
      <w:pPr>
        <w:pStyle w:val="Akapitzlist"/>
        <w:numPr>
          <w:ilvl w:val="0"/>
          <w:numId w:val="20"/>
        </w:numPr>
        <w:spacing w:line="276" w:lineRule="auto"/>
        <w:ind w:left="851" w:hanging="425"/>
        <w:jc w:val="both"/>
        <w:rPr>
          <w:sz w:val="23"/>
          <w:szCs w:val="23"/>
        </w:rPr>
      </w:pPr>
      <w:r w:rsidRPr="008164D9">
        <w:rPr>
          <w:sz w:val="23"/>
          <w:szCs w:val="23"/>
        </w:rPr>
        <w:t>zamieszkuje województwo świętokrzyskie</w:t>
      </w:r>
      <w:r w:rsidR="006562D1" w:rsidRPr="008164D9">
        <w:rPr>
          <w:sz w:val="23"/>
          <w:szCs w:val="23"/>
        </w:rPr>
        <w:t>,</w:t>
      </w:r>
    </w:p>
    <w:p w14:paraId="110CA009" w14:textId="1F866441" w:rsidR="009A0387" w:rsidRPr="008164D9" w:rsidRDefault="009A0387" w:rsidP="008164D9">
      <w:pPr>
        <w:pStyle w:val="Akapitzlist"/>
        <w:numPr>
          <w:ilvl w:val="0"/>
          <w:numId w:val="20"/>
        </w:numPr>
        <w:spacing w:line="276" w:lineRule="auto"/>
        <w:ind w:left="851" w:hanging="425"/>
        <w:jc w:val="both"/>
        <w:rPr>
          <w:color w:val="000000" w:themeColor="text1"/>
          <w:sz w:val="23"/>
          <w:szCs w:val="23"/>
        </w:rPr>
      </w:pPr>
      <w:r w:rsidRPr="008164D9">
        <w:rPr>
          <w:sz w:val="23"/>
          <w:szCs w:val="23"/>
        </w:rPr>
        <w:t xml:space="preserve">jest </w:t>
      </w:r>
      <w:r w:rsidRPr="008164D9">
        <w:rPr>
          <w:color w:val="000000" w:themeColor="text1"/>
          <w:sz w:val="23"/>
          <w:szCs w:val="23"/>
        </w:rPr>
        <w:t xml:space="preserve">osobą </w:t>
      </w:r>
      <w:r w:rsidR="001D45B2" w:rsidRPr="008164D9">
        <w:rPr>
          <w:color w:val="000000" w:themeColor="text1"/>
          <w:sz w:val="23"/>
          <w:szCs w:val="23"/>
        </w:rPr>
        <w:t>aktywną zawodowo</w:t>
      </w:r>
      <w:r w:rsidR="006562D1" w:rsidRPr="008164D9">
        <w:rPr>
          <w:color w:val="000000" w:themeColor="text1"/>
          <w:sz w:val="23"/>
          <w:szCs w:val="23"/>
        </w:rPr>
        <w:t>,</w:t>
      </w:r>
    </w:p>
    <w:p w14:paraId="2C6428DA" w14:textId="1281D989" w:rsidR="009A0387" w:rsidRPr="008164D9" w:rsidRDefault="00495594" w:rsidP="008164D9">
      <w:pPr>
        <w:pStyle w:val="Akapitzlist"/>
        <w:numPr>
          <w:ilvl w:val="0"/>
          <w:numId w:val="20"/>
        </w:numPr>
        <w:spacing w:line="276" w:lineRule="auto"/>
        <w:ind w:left="851" w:hanging="425"/>
        <w:jc w:val="both"/>
        <w:rPr>
          <w:color w:val="000000" w:themeColor="text1"/>
          <w:sz w:val="23"/>
          <w:szCs w:val="23"/>
        </w:rPr>
      </w:pPr>
      <w:r w:rsidRPr="008164D9">
        <w:rPr>
          <w:color w:val="000000" w:themeColor="text1"/>
          <w:sz w:val="23"/>
          <w:szCs w:val="23"/>
        </w:rPr>
        <w:t xml:space="preserve">jest przed leczeniem onkologicznym lub jest w trakcie lub po zakończeniu leczenia onkologicznego, ale posiada rozpoznanie choroby nowotworowej nie wcześniejsze niż 6 miesięcy przed rozpoczęciem realizacji </w:t>
      </w:r>
      <w:r w:rsidR="00E93520" w:rsidRPr="008164D9">
        <w:rPr>
          <w:color w:val="000000" w:themeColor="text1"/>
          <w:sz w:val="23"/>
          <w:szCs w:val="23"/>
        </w:rPr>
        <w:t>P</w:t>
      </w:r>
      <w:r w:rsidRPr="008164D9">
        <w:rPr>
          <w:color w:val="000000" w:themeColor="text1"/>
          <w:sz w:val="23"/>
          <w:szCs w:val="23"/>
        </w:rPr>
        <w:t xml:space="preserve">rojektu i przeszła zabieg operacyjny nie wcześniej niż 3 miesiące przed rozpoczęciem realizacji </w:t>
      </w:r>
      <w:r w:rsidR="00E93520" w:rsidRPr="008164D9">
        <w:rPr>
          <w:color w:val="000000" w:themeColor="text1"/>
          <w:sz w:val="23"/>
          <w:szCs w:val="23"/>
        </w:rPr>
        <w:t>P</w:t>
      </w:r>
      <w:r w:rsidRPr="008164D9">
        <w:rPr>
          <w:color w:val="000000" w:themeColor="text1"/>
          <w:sz w:val="23"/>
          <w:szCs w:val="23"/>
        </w:rPr>
        <w:t>rojektu</w:t>
      </w:r>
      <w:r w:rsidR="006562D1" w:rsidRPr="008164D9">
        <w:rPr>
          <w:color w:val="000000" w:themeColor="text1"/>
          <w:sz w:val="23"/>
          <w:szCs w:val="23"/>
        </w:rPr>
        <w:t>,</w:t>
      </w:r>
    </w:p>
    <w:p w14:paraId="135E3EE4" w14:textId="516D8879" w:rsidR="00037A4F" w:rsidRPr="008164D9" w:rsidRDefault="001D45B2" w:rsidP="008164D9">
      <w:pPr>
        <w:pStyle w:val="Akapitzlist"/>
        <w:numPr>
          <w:ilvl w:val="0"/>
          <w:numId w:val="20"/>
        </w:numPr>
        <w:spacing w:line="276" w:lineRule="auto"/>
        <w:ind w:left="851" w:hanging="425"/>
        <w:jc w:val="both"/>
        <w:rPr>
          <w:sz w:val="23"/>
          <w:szCs w:val="23"/>
        </w:rPr>
      </w:pPr>
      <w:r w:rsidRPr="008164D9">
        <w:rPr>
          <w:sz w:val="23"/>
          <w:szCs w:val="23"/>
        </w:rPr>
        <w:t xml:space="preserve">jej </w:t>
      </w:r>
      <w:r w:rsidR="00037A4F" w:rsidRPr="008164D9">
        <w:rPr>
          <w:sz w:val="23"/>
          <w:szCs w:val="23"/>
        </w:rPr>
        <w:t xml:space="preserve">stan zdrowia umożliwia samodzielne poruszanie się, </w:t>
      </w:r>
    </w:p>
    <w:p w14:paraId="6B25B683" w14:textId="70D3C853" w:rsidR="003A35DA" w:rsidRPr="008164D9" w:rsidRDefault="00037A4F" w:rsidP="008164D9">
      <w:pPr>
        <w:pStyle w:val="Akapitzlist"/>
        <w:numPr>
          <w:ilvl w:val="0"/>
          <w:numId w:val="20"/>
        </w:numPr>
        <w:spacing w:line="276" w:lineRule="auto"/>
        <w:ind w:left="851" w:hanging="425"/>
        <w:jc w:val="both"/>
        <w:rPr>
          <w:rFonts w:eastAsia="Calibri"/>
          <w:b/>
          <w:sz w:val="23"/>
          <w:szCs w:val="23"/>
        </w:rPr>
      </w:pPr>
      <w:r w:rsidRPr="008164D9">
        <w:rPr>
          <w:sz w:val="23"/>
          <w:szCs w:val="23"/>
        </w:rPr>
        <w:t>wyraża zgodę na udział w Projekcie</w:t>
      </w:r>
      <w:r w:rsidR="00495594" w:rsidRPr="008164D9">
        <w:rPr>
          <w:sz w:val="23"/>
          <w:szCs w:val="23"/>
        </w:rPr>
        <w:t xml:space="preserve">. </w:t>
      </w:r>
    </w:p>
    <w:p w14:paraId="19D20C14" w14:textId="15EFC27B" w:rsidR="000B2379" w:rsidRPr="008164D9" w:rsidRDefault="000B2379" w:rsidP="008164D9">
      <w:pPr>
        <w:pStyle w:val="Akapitzlist"/>
        <w:numPr>
          <w:ilvl w:val="0"/>
          <w:numId w:val="7"/>
        </w:numPr>
        <w:tabs>
          <w:tab w:val="clear" w:pos="720"/>
        </w:tabs>
        <w:spacing w:line="276" w:lineRule="auto"/>
        <w:ind w:left="426" w:hanging="426"/>
        <w:jc w:val="both"/>
        <w:rPr>
          <w:rFonts w:eastAsia="Calibri"/>
          <w:bCs/>
          <w:sz w:val="23"/>
          <w:szCs w:val="23"/>
        </w:rPr>
      </w:pPr>
      <w:r w:rsidRPr="008164D9">
        <w:rPr>
          <w:rFonts w:eastAsia="Calibri"/>
          <w:bCs/>
          <w:sz w:val="23"/>
          <w:szCs w:val="23"/>
        </w:rPr>
        <w:t>Uczestnikiem projektu nie może zostać osoba, która:</w:t>
      </w:r>
    </w:p>
    <w:p w14:paraId="292AA963" w14:textId="083E6C10" w:rsidR="000B2379" w:rsidRPr="008164D9" w:rsidRDefault="000B2379" w:rsidP="008164D9">
      <w:pPr>
        <w:pStyle w:val="Akapitzlist"/>
        <w:numPr>
          <w:ilvl w:val="0"/>
          <w:numId w:val="21"/>
        </w:numPr>
        <w:tabs>
          <w:tab w:val="center" w:pos="4536"/>
          <w:tab w:val="right" w:pos="9072"/>
        </w:tabs>
        <w:spacing w:line="276" w:lineRule="auto"/>
        <w:ind w:left="851" w:hanging="425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posiada orzeczenia o trwałej niezdolności do pracy</w:t>
      </w:r>
      <w:r w:rsidR="00DD690B" w:rsidRPr="008164D9">
        <w:rPr>
          <w:rFonts w:eastAsia="Calibri"/>
          <w:sz w:val="23"/>
          <w:szCs w:val="23"/>
        </w:rPr>
        <w:t>,</w:t>
      </w:r>
    </w:p>
    <w:p w14:paraId="1AF949A0" w14:textId="7737B2CE" w:rsidR="00551463" w:rsidRPr="008164D9" w:rsidRDefault="005C4155" w:rsidP="008164D9">
      <w:pPr>
        <w:pStyle w:val="Akapitzlist"/>
        <w:numPr>
          <w:ilvl w:val="0"/>
          <w:numId w:val="21"/>
        </w:numPr>
        <w:tabs>
          <w:tab w:val="center" w:pos="4536"/>
          <w:tab w:val="right" w:pos="9072"/>
        </w:tabs>
        <w:spacing w:line="276" w:lineRule="auto"/>
        <w:ind w:left="851" w:hanging="425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nie wyraża</w:t>
      </w:r>
      <w:r w:rsidR="00551463" w:rsidRPr="008164D9">
        <w:rPr>
          <w:rFonts w:eastAsia="Calibri"/>
          <w:sz w:val="23"/>
          <w:szCs w:val="23"/>
        </w:rPr>
        <w:t xml:space="preserve"> zgody na udział w projekcie,</w:t>
      </w:r>
    </w:p>
    <w:p w14:paraId="7B369723" w14:textId="0A668303" w:rsidR="005C4155" w:rsidRPr="008164D9" w:rsidRDefault="000B2379" w:rsidP="008164D9">
      <w:pPr>
        <w:pStyle w:val="Akapitzlist"/>
        <w:numPr>
          <w:ilvl w:val="0"/>
          <w:numId w:val="21"/>
        </w:numPr>
        <w:tabs>
          <w:tab w:val="center" w:pos="4536"/>
          <w:tab w:val="right" w:pos="9072"/>
        </w:tabs>
        <w:spacing w:line="276" w:lineRule="auto"/>
        <w:ind w:left="851" w:hanging="425"/>
        <w:jc w:val="both"/>
        <w:rPr>
          <w:rFonts w:eastAsia="Calibri"/>
          <w:bCs/>
          <w:sz w:val="23"/>
          <w:szCs w:val="23"/>
        </w:rPr>
      </w:pPr>
      <w:r w:rsidRPr="008164D9">
        <w:rPr>
          <w:rFonts w:eastAsia="Calibri"/>
          <w:sz w:val="23"/>
          <w:szCs w:val="23"/>
        </w:rPr>
        <w:t>korzysta z tego samego typu wsparcia finansowanego z innych środków publicznych, w</w:t>
      </w:r>
      <w:r w:rsidR="008164D9">
        <w:rPr>
          <w:rFonts w:eastAsia="Calibri"/>
          <w:sz w:val="23"/>
          <w:szCs w:val="23"/>
        </w:rPr>
        <w:t> </w:t>
      </w:r>
      <w:r w:rsidRPr="008164D9">
        <w:rPr>
          <w:rFonts w:eastAsia="Calibri"/>
          <w:sz w:val="23"/>
          <w:szCs w:val="23"/>
        </w:rPr>
        <w:t>tym: NFZ, ZUS, KRUS, budżetu państwa, budżetu jednostki samorządu terytorialnego w innym programie polityki zdrowotnej</w:t>
      </w:r>
      <w:r w:rsidR="00DD690B" w:rsidRPr="008164D9">
        <w:rPr>
          <w:rFonts w:eastAsia="Calibri"/>
          <w:sz w:val="23"/>
          <w:szCs w:val="23"/>
        </w:rPr>
        <w:t xml:space="preserve"> bądź</w:t>
      </w:r>
      <w:r w:rsidRPr="008164D9">
        <w:rPr>
          <w:rFonts w:eastAsia="Calibri"/>
          <w:sz w:val="23"/>
          <w:szCs w:val="23"/>
        </w:rPr>
        <w:t xml:space="preserve"> Europejskiego Funduszu Społecznego +</w:t>
      </w:r>
      <w:r w:rsidR="005576B4" w:rsidRPr="008164D9">
        <w:rPr>
          <w:rFonts w:eastAsia="Calibri"/>
          <w:sz w:val="23"/>
          <w:szCs w:val="23"/>
        </w:rPr>
        <w:t>.</w:t>
      </w:r>
    </w:p>
    <w:p w14:paraId="279073BB" w14:textId="77777777" w:rsidR="008164D9" w:rsidRPr="008164D9" w:rsidRDefault="008164D9" w:rsidP="008164D9">
      <w:pPr>
        <w:pStyle w:val="Akapitzlist"/>
        <w:tabs>
          <w:tab w:val="center" w:pos="4536"/>
          <w:tab w:val="right" w:pos="9072"/>
        </w:tabs>
        <w:spacing w:line="276" w:lineRule="auto"/>
        <w:ind w:left="851"/>
        <w:jc w:val="both"/>
        <w:rPr>
          <w:rFonts w:eastAsia="Calibri"/>
          <w:bCs/>
          <w:sz w:val="23"/>
          <w:szCs w:val="23"/>
        </w:rPr>
      </w:pPr>
    </w:p>
    <w:p w14:paraId="2E84C096" w14:textId="66CCCAC3" w:rsidR="008164D9" w:rsidRPr="008164D9" w:rsidRDefault="00882DD2" w:rsidP="008164D9">
      <w:pPr>
        <w:tabs>
          <w:tab w:val="center" w:pos="4536"/>
          <w:tab w:val="right" w:pos="9072"/>
        </w:tabs>
        <w:spacing w:line="276" w:lineRule="auto"/>
        <w:jc w:val="center"/>
        <w:rPr>
          <w:rFonts w:eastAsia="Calibri"/>
          <w:b/>
          <w:sz w:val="23"/>
          <w:szCs w:val="23"/>
        </w:rPr>
      </w:pPr>
      <w:r w:rsidRPr="008164D9">
        <w:rPr>
          <w:rFonts w:eastAsia="Calibri"/>
          <w:b/>
          <w:sz w:val="23"/>
          <w:szCs w:val="23"/>
        </w:rPr>
        <w:t>§</w:t>
      </w:r>
      <w:r w:rsidR="008164D9">
        <w:rPr>
          <w:rFonts w:eastAsia="Calibri"/>
          <w:b/>
          <w:sz w:val="23"/>
          <w:szCs w:val="23"/>
        </w:rPr>
        <w:t xml:space="preserve"> </w:t>
      </w:r>
      <w:r w:rsidR="00551463" w:rsidRPr="008164D9">
        <w:rPr>
          <w:rFonts w:eastAsia="Calibri"/>
          <w:b/>
          <w:sz w:val="23"/>
          <w:szCs w:val="23"/>
        </w:rPr>
        <w:t>5</w:t>
      </w:r>
      <w:r w:rsidR="003A35DA" w:rsidRPr="008164D9">
        <w:rPr>
          <w:rFonts w:eastAsia="Calibri"/>
          <w:b/>
          <w:sz w:val="23"/>
          <w:szCs w:val="23"/>
        </w:rPr>
        <w:t xml:space="preserve">. </w:t>
      </w:r>
      <w:r w:rsidR="00FA5172" w:rsidRPr="008164D9">
        <w:rPr>
          <w:rFonts w:eastAsia="Calibri"/>
          <w:b/>
          <w:sz w:val="23"/>
          <w:szCs w:val="23"/>
        </w:rPr>
        <w:t xml:space="preserve">Rekrutacja </w:t>
      </w:r>
      <w:r w:rsidR="0097117A" w:rsidRPr="008164D9">
        <w:rPr>
          <w:rFonts w:eastAsia="Calibri"/>
          <w:b/>
          <w:sz w:val="23"/>
          <w:szCs w:val="23"/>
        </w:rPr>
        <w:t xml:space="preserve">i wymagane dokumenty </w:t>
      </w:r>
    </w:p>
    <w:p w14:paraId="3E301197" w14:textId="6A4B601C" w:rsidR="00300EBD" w:rsidRPr="008164D9" w:rsidRDefault="00300EBD" w:rsidP="008164D9">
      <w:pPr>
        <w:pStyle w:val="Akapitzlist"/>
        <w:numPr>
          <w:ilvl w:val="0"/>
          <w:numId w:val="11"/>
        </w:numPr>
        <w:tabs>
          <w:tab w:val="center" w:pos="4536"/>
          <w:tab w:val="right" w:pos="9072"/>
        </w:tabs>
        <w:spacing w:after="160" w:line="276" w:lineRule="auto"/>
        <w:ind w:left="426" w:hanging="426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Rekrutacja do Projektu prowadzona jest w sposób ciągły przez cały okres trwania Projektu.</w:t>
      </w:r>
    </w:p>
    <w:p w14:paraId="551FABF7" w14:textId="72197D45" w:rsidR="00300EBD" w:rsidRPr="008164D9" w:rsidRDefault="00300EBD" w:rsidP="008164D9">
      <w:pPr>
        <w:pStyle w:val="Akapitzlist"/>
        <w:numPr>
          <w:ilvl w:val="0"/>
          <w:numId w:val="11"/>
        </w:numPr>
        <w:tabs>
          <w:tab w:val="center" w:pos="4536"/>
          <w:tab w:val="right" w:pos="9072"/>
        </w:tabs>
        <w:spacing w:after="160" w:line="276" w:lineRule="auto"/>
        <w:ind w:left="426" w:hanging="426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Rekrutację do Projektu prowadzi</w:t>
      </w:r>
      <w:r w:rsidR="005C4155" w:rsidRPr="008164D9">
        <w:rPr>
          <w:rFonts w:eastAsia="Calibri"/>
          <w:sz w:val="23"/>
          <w:szCs w:val="23"/>
        </w:rPr>
        <w:t xml:space="preserve"> Beneficjent.</w:t>
      </w:r>
    </w:p>
    <w:p w14:paraId="7E800E2B" w14:textId="77777777" w:rsidR="008164D9" w:rsidRDefault="00355C98" w:rsidP="008164D9">
      <w:pPr>
        <w:pStyle w:val="Akapitzlist"/>
        <w:numPr>
          <w:ilvl w:val="0"/>
          <w:numId w:val="11"/>
        </w:numPr>
        <w:tabs>
          <w:tab w:val="center" w:pos="4536"/>
          <w:tab w:val="right" w:pos="9072"/>
        </w:tabs>
        <w:spacing w:after="160" w:line="276" w:lineRule="auto"/>
        <w:ind w:left="426" w:hanging="426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lastRenderedPageBreak/>
        <w:t xml:space="preserve">Program zakłada dwie ścieżki włączenia Pacjenta do </w:t>
      </w:r>
      <w:r w:rsidR="005C4155" w:rsidRPr="008164D9">
        <w:rPr>
          <w:rFonts w:eastAsia="Calibri"/>
          <w:sz w:val="23"/>
          <w:szCs w:val="23"/>
        </w:rPr>
        <w:t>Projektu</w:t>
      </w:r>
      <w:r w:rsidRPr="008164D9">
        <w:rPr>
          <w:rFonts w:eastAsia="Calibri"/>
          <w:sz w:val="23"/>
          <w:szCs w:val="23"/>
        </w:rPr>
        <w:t>:</w:t>
      </w:r>
    </w:p>
    <w:p w14:paraId="60C54060" w14:textId="77777777" w:rsidR="008164D9" w:rsidRDefault="00495594" w:rsidP="008164D9">
      <w:pPr>
        <w:pStyle w:val="Akapitzlist"/>
        <w:numPr>
          <w:ilvl w:val="0"/>
          <w:numId w:val="30"/>
        </w:numPr>
        <w:tabs>
          <w:tab w:val="center" w:pos="4536"/>
          <w:tab w:val="right" w:pos="9072"/>
        </w:tabs>
        <w:spacing w:after="160" w:line="276" w:lineRule="auto"/>
        <w:ind w:left="851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o</w:t>
      </w:r>
      <w:r w:rsidR="00355C98" w:rsidRPr="008164D9">
        <w:rPr>
          <w:rFonts w:eastAsia="Calibri"/>
          <w:sz w:val="23"/>
          <w:szCs w:val="23"/>
        </w:rPr>
        <w:t>soba spełniająca kryteria uczestnictwa zostanie skierowana do P</w:t>
      </w:r>
      <w:r w:rsidR="005C4155" w:rsidRPr="008164D9">
        <w:rPr>
          <w:rFonts w:eastAsia="Calibri"/>
          <w:sz w:val="23"/>
          <w:szCs w:val="23"/>
        </w:rPr>
        <w:t>rojektu</w:t>
      </w:r>
      <w:r w:rsidR="00355C98" w:rsidRPr="008164D9">
        <w:rPr>
          <w:rFonts w:eastAsia="Calibri"/>
          <w:sz w:val="23"/>
          <w:szCs w:val="23"/>
        </w:rPr>
        <w:t xml:space="preserve"> przez lekarza prowadzącego</w:t>
      </w:r>
      <w:r w:rsidR="00C94102" w:rsidRPr="008164D9">
        <w:rPr>
          <w:rFonts w:eastAsia="Calibri"/>
          <w:sz w:val="23"/>
          <w:szCs w:val="23"/>
        </w:rPr>
        <w:t xml:space="preserve"> lub</w:t>
      </w:r>
      <w:r w:rsidR="006562D1" w:rsidRPr="008164D9">
        <w:rPr>
          <w:rFonts w:eastAsia="Calibri"/>
          <w:sz w:val="23"/>
          <w:szCs w:val="23"/>
        </w:rPr>
        <w:t xml:space="preserve"> </w:t>
      </w:r>
    </w:p>
    <w:p w14:paraId="102918C1" w14:textId="7B7208B7" w:rsidR="00355C98" w:rsidRPr="008164D9" w:rsidRDefault="00495594" w:rsidP="008164D9">
      <w:pPr>
        <w:pStyle w:val="Akapitzlist"/>
        <w:numPr>
          <w:ilvl w:val="0"/>
          <w:numId w:val="30"/>
        </w:numPr>
        <w:tabs>
          <w:tab w:val="center" w:pos="4536"/>
          <w:tab w:val="right" w:pos="9072"/>
        </w:tabs>
        <w:spacing w:after="160" w:line="276" w:lineRule="auto"/>
        <w:ind w:left="851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o</w:t>
      </w:r>
      <w:r w:rsidR="00355C98" w:rsidRPr="008164D9">
        <w:rPr>
          <w:rFonts w:eastAsia="Calibri"/>
          <w:sz w:val="23"/>
          <w:szCs w:val="23"/>
        </w:rPr>
        <w:t>soba spełniająca kryteria uczestnictwa zgłasza się do Pr</w:t>
      </w:r>
      <w:r w:rsidR="005C4155" w:rsidRPr="008164D9">
        <w:rPr>
          <w:rFonts w:eastAsia="Calibri"/>
          <w:sz w:val="23"/>
          <w:szCs w:val="23"/>
        </w:rPr>
        <w:t>ojektu</w:t>
      </w:r>
      <w:r w:rsidR="00355C98" w:rsidRPr="008164D9">
        <w:rPr>
          <w:rFonts w:eastAsia="Calibri"/>
          <w:sz w:val="23"/>
          <w:szCs w:val="23"/>
        </w:rPr>
        <w:t xml:space="preserve"> sama</w:t>
      </w:r>
      <w:r w:rsidR="00C94102" w:rsidRPr="008164D9">
        <w:rPr>
          <w:rFonts w:eastAsia="Calibri"/>
          <w:sz w:val="23"/>
          <w:szCs w:val="23"/>
        </w:rPr>
        <w:t>.</w:t>
      </w:r>
    </w:p>
    <w:p w14:paraId="4F1455E6" w14:textId="546537E2" w:rsidR="00C94102" w:rsidRPr="008164D9" w:rsidRDefault="00C94102" w:rsidP="008164D9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Zgłoszenia do Projektu przyjmowane</w:t>
      </w:r>
      <w:r w:rsidR="00DB5F8D" w:rsidRPr="008164D9">
        <w:rPr>
          <w:rFonts w:eastAsia="Calibri"/>
          <w:sz w:val="23"/>
          <w:szCs w:val="23"/>
        </w:rPr>
        <w:t xml:space="preserve"> są</w:t>
      </w:r>
      <w:r w:rsidR="008164D9">
        <w:rPr>
          <w:rFonts w:eastAsia="Calibri"/>
          <w:sz w:val="23"/>
          <w:szCs w:val="23"/>
        </w:rPr>
        <w:t xml:space="preserve"> </w:t>
      </w:r>
      <w:r w:rsidRPr="008164D9">
        <w:rPr>
          <w:rFonts w:eastAsia="Calibri"/>
          <w:sz w:val="23"/>
          <w:szCs w:val="23"/>
        </w:rPr>
        <w:t xml:space="preserve">w siedzibie </w:t>
      </w:r>
      <w:r w:rsidR="005C4155" w:rsidRPr="008164D9">
        <w:rPr>
          <w:rFonts w:eastAsia="Calibri"/>
          <w:sz w:val="23"/>
          <w:szCs w:val="23"/>
        </w:rPr>
        <w:t>Beneficjenta</w:t>
      </w:r>
      <w:r w:rsidRPr="008164D9">
        <w:rPr>
          <w:rFonts w:eastAsia="Calibri"/>
          <w:sz w:val="23"/>
          <w:szCs w:val="23"/>
        </w:rPr>
        <w:t>, adres: ul. Stefana Artwińskiego 3, 25-734 Kielce, w terminie od poniedziałku do czwartku w godz. od 7:00 do 15:00 oraz w piątek w godz. od 7:00 do 12:55</w:t>
      </w:r>
      <w:r w:rsidR="00421CAE" w:rsidRPr="008164D9">
        <w:rPr>
          <w:rFonts w:eastAsia="Calibri"/>
          <w:sz w:val="23"/>
          <w:szCs w:val="23"/>
        </w:rPr>
        <w:t>, pokój 014.</w:t>
      </w:r>
    </w:p>
    <w:p w14:paraId="13A74CA7" w14:textId="50C61DCD" w:rsidR="00355C98" w:rsidRPr="008164D9" w:rsidRDefault="00495594" w:rsidP="008164D9">
      <w:pPr>
        <w:pStyle w:val="Akapitzlist"/>
        <w:numPr>
          <w:ilvl w:val="0"/>
          <w:numId w:val="11"/>
        </w:numPr>
        <w:tabs>
          <w:tab w:val="center" w:pos="4536"/>
          <w:tab w:val="right" w:pos="9072"/>
        </w:tabs>
        <w:spacing w:line="276" w:lineRule="auto"/>
        <w:ind w:left="426" w:hanging="426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Osoba ubiegająca się o udział w Projekcie powinna złożyć następujące dokumenty</w:t>
      </w:r>
      <w:r w:rsidR="00300EBD" w:rsidRPr="008164D9">
        <w:rPr>
          <w:rFonts w:eastAsia="Calibri"/>
          <w:sz w:val="23"/>
          <w:szCs w:val="23"/>
        </w:rPr>
        <w:t>:</w:t>
      </w:r>
    </w:p>
    <w:p w14:paraId="14346069" w14:textId="35DAA701" w:rsidR="00355C98" w:rsidRPr="008164D9" w:rsidRDefault="00355C98" w:rsidP="008164D9">
      <w:pPr>
        <w:pStyle w:val="Bezodstpw"/>
        <w:numPr>
          <w:ilvl w:val="0"/>
          <w:numId w:val="26"/>
        </w:numPr>
        <w:spacing w:line="276" w:lineRule="auto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formularz zgłoszeniow</w:t>
      </w:r>
      <w:r w:rsidR="00495594" w:rsidRPr="008164D9">
        <w:rPr>
          <w:rFonts w:eastAsia="Calibri"/>
          <w:sz w:val="23"/>
          <w:szCs w:val="23"/>
        </w:rPr>
        <w:t>y</w:t>
      </w:r>
      <w:r w:rsidR="00DB5F8D" w:rsidRPr="008164D9">
        <w:rPr>
          <w:rFonts w:eastAsia="Calibri"/>
          <w:sz w:val="23"/>
          <w:szCs w:val="23"/>
        </w:rPr>
        <w:t>,</w:t>
      </w:r>
    </w:p>
    <w:p w14:paraId="38636965" w14:textId="6C0D8C17" w:rsidR="00355C98" w:rsidRPr="008164D9" w:rsidRDefault="00495594" w:rsidP="008164D9">
      <w:pPr>
        <w:pStyle w:val="Bezodstpw"/>
        <w:numPr>
          <w:ilvl w:val="0"/>
          <w:numId w:val="26"/>
        </w:numPr>
        <w:spacing w:line="276" w:lineRule="auto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klauzule</w:t>
      </w:r>
      <w:r w:rsidR="00355C98" w:rsidRPr="008164D9">
        <w:rPr>
          <w:rFonts w:eastAsia="Calibri"/>
          <w:sz w:val="23"/>
          <w:szCs w:val="23"/>
        </w:rPr>
        <w:t xml:space="preserve"> RODO</w:t>
      </w:r>
      <w:r w:rsidR="00DB5F8D" w:rsidRPr="008164D9">
        <w:rPr>
          <w:rFonts w:eastAsia="Calibri"/>
          <w:sz w:val="23"/>
          <w:szCs w:val="23"/>
        </w:rPr>
        <w:t>,</w:t>
      </w:r>
      <w:r w:rsidR="00363733" w:rsidRPr="008164D9">
        <w:rPr>
          <w:rFonts w:eastAsia="Calibri"/>
          <w:sz w:val="23"/>
          <w:szCs w:val="23"/>
        </w:rPr>
        <w:t xml:space="preserve"> </w:t>
      </w:r>
    </w:p>
    <w:p w14:paraId="081A5239" w14:textId="5B7EE555" w:rsidR="00C94102" w:rsidRPr="008164D9" w:rsidRDefault="0097117A" w:rsidP="008164D9">
      <w:pPr>
        <w:pStyle w:val="Bezodstpw"/>
        <w:numPr>
          <w:ilvl w:val="0"/>
          <w:numId w:val="26"/>
        </w:numPr>
        <w:spacing w:line="276" w:lineRule="auto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zaświadczenie od pracodawcy o zatrudnieniu</w:t>
      </w:r>
      <w:r w:rsidR="00495594" w:rsidRPr="008164D9">
        <w:rPr>
          <w:rFonts w:eastAsia="Calibri"/>
          <w:sz w:val="23"/>
          <w:szCs w:val="23"/>
        </w:rPr>
        <w:t xml:space="preserve"> lub</w:t>
      </w:r>
      <w:r w:rsidR="00C94102" w:rsidRPr="008164D9">
        <w:rPr>
          <w:rFonts w:eastAsia="Calibri"/>
          <w:sz w:val="23"/>
          <w:szCs w:val="23"/>
        </w:rPr>
        <w:t xml:space="preserve"> wydruk z CEIDG </w:t>
      </w:r>
      <w:r w:rsidR="00495594" w:rsidRPr="008164D9">
        <w:rPr>
          <w:rFonts w:eastAsia="Calibri"/>
          <w:sz w:val="23"/>
          <w:szCs w:val="23"/>
        </w:rPr>
        <w:t>albo</w:t>
      </w:r>
      <w:r w:rsidR="00C94102" w:rsidRPr="008164D9">
        <w:rPr>
          <w:rFonts w:eastAsia="Calibri"/>
          <w:sz w:val="23"/>
          <w:szCs w:val="23"/>
        </w:rPr>
        <w:t xml:space="preserve"> inny adekwatny dokument</w:t>
      </w:r>
      <w:r w:rsidR="00495594" w:rsidRPr="008164D9">
        <w:rPr>
          <w:rFonts w:eastAsia="Calibri"/>
          <w:sz w:val="23"/>
          <w:szCs w:val="23"/>
        </w:rPr>
        <w:t xml:space="preserve"> – w przypadku osób pracujących</w:t>
      </w:r>
      <w:r w:rsidR="00BE4272" w:rsidRPr="008164D9">
        <w:rPr>
          <w:rFonts w:eastAsia="Calibri"/>
          <w:sz w:val="23"/>
          <w:szCs w:val="23"/>
        </w:rPr>
        <w:t>,</w:t>
      </w:r>
    </w:p>
    <w:p w14:paraId="5AF83FE0" w14:textId="7235024A" w:rsidR="000D3B87" w:rsidRPr="008164D9" w:rsidRDefault="00E04F71" w:rsidP="008164D9">
      <w:pPr>
        <w:pStyle w:val="Bezodstpw"/>
        <w:numPr>
          <w:ilvl w:val="0"/>
          <w:numId w:val="26"/>
        </w:numPr>
        <w:spacing w:line="276" w:lineRule="auto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 xml:space="preserve">zaświadczenie z </w:t>
      </w:r>
      <w:r w:rsidR="00495594" w:rsidRPr="008164D9">
        <w:rPr>
          <w:rFonts w:eastAsia="Calibri"/>
          <w:sz w:val="23"/>
          <w:szCs w:val="23"/>
        </w:rPr>
        <w:t>właściwego u</w:t>
      </w:r>
      <w:r w:rsidRPr="008164D9">
        <w:rPr>
          <w:rFonts w:eastAsia="Calibri"/>
          <w:sz w:val="23"/>
          <w:szCs w:val="23"/>
        </w:rPr>
        <w:t xml:space="preserve">rzędu </w:t>
      </w:r>
      <w:r w:rsidR="00495594" w:rsidRPr="008164D9">
        <w:rPr>
          <w:rFonts w:eastAsia="Calibri"/>
          <w:sz w:val="23"/>
          <w:szCs w:val="23"/>
        </w:rPr>
        <w:t>p</w:t>
      </w:r>
      <w:r w:rsidRPr="008164D9">
        <w:rPr>
          <w:rFonts w:eastAsia="Calibri"/>
          <w:sz w:val="23"/>
          <w:szCs w:val="23"/>
        </w:rPr>
        <w:t>racy</w:t>
      </w:r>
      <w:r w:rsidR="00495594" w:rsidRPr="008164D9">
        <w:rPr>
          <w:rFonts w:eastAsia="Calibri"/>
          <w:sz w:val="23"/>
          <w:szCs w:val="23"/>
        </w:rPr>
        <w:t xml:space="preserve"> – w przypadku osób bezrobotnych, poszukujących pracy</w:t>
      </w:r>
      <w:r w:rsidR="00421CAE" w:rsidRPr="008164D9">
        <w:rPr>
          <w:rFonts w:eastAsia="Calibri"/>
          <w:sz w:val="23"/>
          <w:szCs w:val="23"/>
        </w:rPr>
        <w:t>,</w:t>
      </w:r>
    </w:p>
    <w:p w14:paraId="7A159C28" w14:textId="5F467497" w:rsidR="000D3B87" w:rsidRPr="008164D9" w:rsidRDefault="0097117A" w:rsidP="008164D9">
      <w:pPr>
        <w:pStyle w:val="Bezodstpw"/>
        <w:numPr>
          <w:ilvl w:val="0"/>
          <w:numId w:val="26"/>
        </w:numPr>
        <w:spacing w:line="276" w:lineRule="auto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dokument potwierdzający miejsce zamieszkania</w:t>
      </w:r>
      <w:r w:rsidR="00DB5F8D" w:rsidRPr="008164D9">
        <w:rPr>
          <w:rFonts w:eastAsia="Calibri"/>
          <w:sz w:val="23"/>
          <w:szCs w:val="23"/>
        </w:rPr>
        <w:t xml:space="preserve"> (m</w:t>
      </w:r>
      <w:r w:rsidRPr="008164D9">
        <w:rPr>
          <w:rFonts w:eastAsia="Calibri"/>
          <w:sz w:val="23"/>
          <w:szCs w:val="23"/>
        </w:rPr>
        <w:t xml:space="preserve">iejsce zamieszkania może być potwierdzone dokumentem tożsamości, zaświadczeniem od pracodawcy, dokumentem urzędowym, </w:t>
      </w:r>
      <w:r w:rsidR="003C6111" w:rsidRPr="008164D9">
        <w:rPr>
          <w:rFonts w:eastAsia="Calibri"/>
          <w:sz w:val="23"/>
          <w:szCs w:val="23"/>
        </w:rPr>
        <w:t>rachunkiem, decyzją administracyjną, korespondencją</w:t>
      </w:r>
      <w:r w:rsidRPr="008164D9">
        <w:rPr>
          <w:rFonts w:eastAsia="Calibri"/>
          <w:sz w:val="23"/>
          <w:szCs w:val="23"/>
        </w:rPr>
        <w:t xml:space="preserve"> lub innym adekwatnym dokumentem</w:t>
      </w:r>
      <w:r w:rsidR="00DB5F8D" w:rsidRPr="008164D9">
        <w:rPr>
          <w:rFonts w:eastAsia="Calibri"/>
          <w:sz w:val="23"/>
          <w:szCs w:val="23"/>
        </w:rPr>
        <w:t>)</w:t>
      </w:r>
      <w:r w:rsidRPr="008164D9">
        <w:rPr>
          <w:rFonts w:eastAsia="Calibri"/>
          <w:sz w:val="23"/>
          <w:szCs w:val="23"/>
        </w:rPr>
        <w:t xml:space="preserve">. </w:t>
      </w:r>
    </w:p>
    <w:p w14:paraId="0DDF1356" w14:textId="77777777" w:rsidR="008164D9" w:rsidRDefault="00BC0D41" w:rsidP="008164D9">
      <w:pPr>
        <w:pStyle w:val="Akapitzlist"/>
        <w:numPr>
          <w:ilvl w:val="0"/>
          <w:numId w:val="11"/>
        </w:numPr>
        <w:tabs>
          <w:tab w:val="center" w:pos="4536"/>
          <w:tab w:val="right" w:pos="9072"/>
        </w:tabs>
        <w:spacing w:line="276" w:lineRule="auto"/>
        <w:ind w:left="426" w:hanging="426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 xml:space="preserve">Ostateczną decyzję o możliwości udziału pacjenta w Projekcie podejmuje lekarz rehabilitacji </w:t>
      </w:r>
      <w:r w:rsidR="000B2F83" w:rsidRPr="008164D9">
        <w:rPr>
          <w:rFonts w:eastAsia="Calibri"/>
          <w:sz w:val="23"/>
          <w:szCs w:val="23"/>
        </w:rPr>
        <w:t xml:space="preserve">na podstawie wywiadu, badania </w:t>
      </w:r>
      <w:r w:rsidRPr="008164D9">
        <w:rPr>
          <w:rFonts w:eastAsia="Calibri"/>
          <w:sz w:val="23"/>
          <w:szCs w:val="23"/>
        </w:rPr>
        <w:t>lekarskiego oraz dokumentacji potwierdzającej przebieg leczenia choroby nowotworowej.</w:t>
      </w:r>
    </w:p>
    <w:p w14:paraId="24520ECB" w14:textId="44181454" w:rsidR="007F5782" w:rsidRPr="008164D9" w:rsidRDefault="00C15CEF" w:rsidP="008164D9">
      <w:pPr>
        <w:pStyle w:val="Akapitzlist"/>
        <w:numPr>
          <w:ilvl w:val="0"/>
          <w:numId w:val="11"/>
        </w:numPr>
        <w:tabs>
          <w:tab w:val="center" w:pos="4536"/>
          <w:tab w:val="right" w:pos="9072"/>
        </w:tabs>
        <w:spacing w:line="276" w:lineRule="auto"/>
        <w:ind w:left="426" w:hanging="426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Informację dotycząc</w:t>
      </w:r>
      <w:r w:rsidR="005D50BB" w:rsidRPr="008164D9">
        <w:rPr>
          <w:rFonts w:eastAsia="Calibri"/>
          <w:sz w:val="23"/>
          <w:szCs w:val="23"/>
        </w:rPr>
        <w:t>ą</w:t>
      </w:r>
      <w:r w:rsidR="00700BEB" w:rsidRPr="008164D9">
        <w:rPr>
          <w:rFonts w:eastAsia="Calibri"/>
          <w:sz w:val="23"/>
          <w:szCs w:val="23"/>
        </w:rPr>
        <w:t xml:space="preserve"> rekrutacji zainteresowani </w:t>
      </w:r>
      <w:r w:rsidR="001A7528" w:rsidRPr="008164D9">
        <w:rPr>
          <w:rFonts w:eastAsia="Calibri"/>
          <w:sz w:val="23"/>
          <w:szCs w:val="23"/>
        </w:rPr>
        <w:t xml:space="preserve">mogą otrzymać telefonicznie pod nr: </w:t>
      </w:r>
    </w:p>
    <w:p w14:paraId="3D17B8B6" w14:textId="77777777" w:rsidR="001A7528" w:rsidRPr="008164D9" w:rsidRDefault="001A7528" w:rsidP="008164D9">
      <w:pPr>
        <w:pStyle w:val="Akapitzlist"/>
        <w:numPr>
          <w:ilvl w:val="0"/>
          <w:numId w:val="2"/>
        </w:numPr>
        <w:spacing w:line="276" w:lineRule="auto"/>
        <w:ind w:left="993" w:hanging="567"/>
        <w:jc w:val="both"/>
        <w:rPr>
          <w:rFonts w:eastAsia="Calibri"/>
          <w:sz w:val="23"/>
          <w:szCs w:val="23"/>
        </w:rPr>
      </w:pPr>
      <w:r w:rsidRPr="008164D9">
        <w:rPr>
          <w:sz w:val="23"/>
          <w:szCs w:val="23"/>
        </w:rPr>
        <w:t>tel.  41 363 80 90, 506-486-967 (nowotwory ginekologiczne),</w:t>
      </w:r>
    </w:p>
    <w:p w14:paraId="5215E872" w14:textId="77777777" w:rsidR="001A7528" w:rsidRPr="008164D9" w:rsidRDefault="001A7528" w:rsidP="008164D9">
      <w:pPr>
        <w:pStyle w:val="Akapitzlist"/>
        <w:numPr>
          <w:ilvl w:val="0"/>
          <w:numId w:val="2"/>
        </w:numPr>
        <w:spacing w:line="276" w:lineRule="auto"/>
        <w:ind w:left="993" w:hanging="567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 xml:space="preserve">tel.  </w:t>
      </w:r>
      <w:r w:rsidRPr="008164D9">
        <w:rPr>
          <w:sz w:val="23"/>
          <w:szCs w:val="23"/>
        </w:rPr>
        <w:t>41 367 49 66,  885-570-344 (nowotwory układu moczowego),</w:t>
      </w:r>
    </w:p>
    <w:p w14:paraId="2D833E73" w14:textId="69C65EDC" w:rsidR="001A7528" w:rsidRPr="008164D9" w:rsidRDefault="001A7528" w:rsidP="008164D9">
      <w:pPr>
        <w:pStyle w:val="Akapitzlist"/>
        <w:numPr>
          <w:ilvl w:val="0"/>
          <w:numId w:val="2"/>
        </w:numPr>
        <w:spacing w:line="276" w:lineRule="auto"/>
        <w:ind w:left="993" w:hanging="567"/>
        <w:jc w:val="both"/>
        <w:rPr>
          <w:rFonts w:eastAsia="Calibri"/>
          <w:sz w:val="23"/>
          <w:szCs w:val="23"/>
        </w:rPr>
      </w:pPr>
      <w:r w:rsidRPr="008164D9">
        <w:rPr>
          <w:sz w:val="23"/>
          <w:szCs w:val="23"/>
        </w:rPr>
        <w:t>tel.  41 363 80 88, 885-570-342 (nowotwory jelita grubego),</w:t>
      </w:r>
    </w:p>
    <w:p w14:paraId="1EFF7DDF" w14:textId="59774D65" w:rsidR="001A7528" w:rsidRPr="008164D9" w:rsidRDefault="001A7528" w:rsidP="008164D9">
      <w:pPr>
        <w:pStyle w:val="Akapitzlist"/>
        <w:numPr>
          <w:ilvl w:val="0"/>
          <w:numId w:val="2"/>
        </w:numPr>
        <w:spacing w:line="276" w:lineRule="auto"/>
        <w:ind w:left="993" w:hanging="567"/>
        <w:jc w:val="both"/>
        <w:rPr>
          <w:rFonts w:eastAsia="Calibri"/>
          <w:sz w:val="23"/>
          <w:szCs w:val="23"/>
        </w:rPr>
      </w:pPr>
      <w:r w:rsidRPr="008164D9">
        <w:rPr>
          <w:sz w:val="23"/>
          <w:szCs w:val="23"/>
        </w:rPr>
        <w:t>tel.  41 367 47 55, 506-487-119 (nowotwory płuca),</w:t>
      </w:r>
    </w:p>
    <w:p w14:paraId="4A8CA16A" w14:textId="77777777" w:rsidR="001A7528" w:rsidRPr="008164D9" w:rsidRDefault="001A7528" w:rsidP="008164D9">
      <w:pPr>
        <w:pStyle w:val="Akapitzlist"/>
        <w:numPr>
          <w:ilvl w:val="0"/>
          <w:numId w:val="2"/>
        </w:numPr>
        <w:spacing w:line="276" w:lineRule="auto"/>
        <w:ind w:left="993" w:hanging="567"/>
        <w:jc w:val="both"/>
        <w:rPr>
          <w:rFonts w:eastAsia="Calibri"/>
          <w:sz w:val="23"/>
          <w:szCs w:val="23"/>
        </w:rPr>
      </w:pPr>
      <w:r w:rsidRPr="008164D9">
        <w:rPr>
          <w:sz w:val="23"/>
          <w:szCs w:val="23"/>
        </w:rPr>
        <w:t>tel.  41 367 46 53, 885-990-601 (nowotwory głowy i szyi),</w:t>
      </w:r>
    </w:p>
    <w:p w14:paraId="10192B57" w14:textId="38D31B34" w:rsidR="001A7528" w:rsidRPr="008164D9" w:rsidRDefault="001A7528" w:rsidP="008164D9">
      <w:pPr>
        <w:pStyle w:val="Akapitzlist"/>
        <w:numPr>
          <w:ilvl w:val="0"/>
          <w:numId w:val="2"/>
        </w:numPr>
        <w:spacing w:line="276" w:lineRule="auto"/>
        <w:ind w:left="993" w:hanging="567"/>
        <w:jc w:val="both"/>
        <w:rPr>
          <w:rFonts w:eastAsia="Calibri"/>
          <w:sz w:val="23"/>
          <w:szCs w:val="23"/>
        </w:rPr>
      </w:pPr>
      <w:r w:rsidRPr="008164D9">
        <w:rPr>
          <w:sz w:val="23"/>
          <w:szCs w:val="23"/>
        </w:rPr>
        <w:t>tel.  41 363 80 83, 506-487-067 (nowotwory piersi)</w:t>
      </w:r>
      <w:r w:rsidR="001B2BA8" w:rsidRPr="008164D9">
        <w:rPr>
          <w:sz w:val="23"/>
          <w:szCs w:val="23"/>
        </w:rPr>
        <w:t>,</w:t>
      </w:r>
    </w:p>
    <w:p w14:paraId="11F0EF34" w14:textId="2C5B34B1" w:rsidR="001A7528" w:rsidRPr="008164D9" w:rsidRDefault="001A7528" w:rsidP="008164D9">
      <w:pPr>
        <w:pStyle w:val="Akapitzlist"/>
        <w:numPr>
          <w:ilvl w:val="0"/>
          <w:numId w:val="2"/>
        </w:numPr>
        <w:spacing w:line="276" w:lineRule="auto"/>
        <w:ind w:left="993" w:hanging="567"/>
        <w:jc w:val="both"/>
        <w:rPr>
          <w:rFonts w:eastAsia="Calibri"/>
          <w:sz w:val="23"/>
          <w:szCs w:val="23"/>
        </w:rPr>
      </w:pPr>
      <w:r w:rsidRPr="008164D9">
        <w:rPr>
          <w:sz w:val="23"/>
          <w:szCs w:val="23"/>
        </w:rPr>
        <w:t>tel.  41 367 49 43, 506-486-998 oraz tel. 41 367 43 07,  506 487 230  (nowotwory krwi i inne nowotwory).</w:t>
      </w:r>
    </w:p>
    <w:p w14:paraId="47F12D2C" w14:textId="77777777" w:rsidR="003C6111" w:rsidRPr="008164D9" w:rsidRDefault="003C6111" w:rsidP="008164D9">
      <w:pPr>
        <w:pStyle w:val="Akapitzlist"/>
        <w:tabs>
          <w:tab w:val="center" w:pos="4536"/>
          <w:tab w:val="right" w:pos="9072"/>
        </w:tabs>
        <w:spacing w:line="276" w:lineRule="auto"/>
        <w:ind w:left="709"/>
        <w:jc w:val="both"/>
        <w:rPr>
          <w:rFonts w:eastAsia="Calibri"/>
          <w:sz w:val="23"/>
          <w:szCs w:val="23"/>
        </w:rPr>
      </w:pPr>
    </w:p>
    <w:p w14:paraId="04B3A263" w14:textId="5DB26C3F" w:rsidR="008164D9" w:rsidRPr="008164D9" w:rsidRDefault="007D6BBD" w:rsidP="008164D9">
      <w:pPr>
        <w:tabs>
          <w:tab w:val="center" w:pos="4536"/>
          <w:tab w:val="right" w:pos="9072"/>
        </w:tabs>
        <w:spacing w:line="276" w:lineRule="auto"/>
        <w:jc w:val="center"/>
        <w:rPr>
          <w:rFonts w:eastAsia="Calibri"/>
          <w:b/>
          <w:bCs/>
          <w:sz w:val="23"/>
          <w:szCs w:val="23"/>
        </w:rPr>
      </w:pPr>
      <w:r w:rsidRPr="008164D9">
        <w:rPr>
          <w:rFonts w:eastAsia="Calibri"/>
          <w:b/>
          <w:sz w:val="23"/>
          <w:szCs w:val="23"/>
        </w:rPr>
        <w:t>§</w:t>
      </w:r>
      <w:r w:rsidR="008164D9">
        <w:rPr>
          <w:rFonts w:eastAsia="Calibri"/>
          <w:b/>
          <w:sz w:val="23"/>
          <w:szCs w:val="23"/>
        </w:rPr>
        <w:t xml:space="preserve"> </w:t>
      </w:r>
      <w:r w:rsidR="00551463" w:rsidRPr="008164D9">
        <w:rPr>
          <w:rFonts w:eastAsia="Calibri"/>
          <w:b/>
          <w:sz w:val="23"/>
          <w:szCs w:val="23"/>
        </w:rPr>
        <w:t>6</w:t>
      </w:r>
      <w:r w:rsidRPr="008164D9">
        <w:rPr>
          <w:rFonts w:eastAsia="Calibri"/>
          <w:b/>
          <w:sz w:val="23"/>
          <w:szCs w:val="23"/>
        </w:rPr>
        <w:t xml:space="preserve">. </w:t>
      </w:r>
      <w:r w:rsidRPr="008164D9">
        <w:rPr>
          <w:rFonts w:eastAsia="Calibri"/>
          <w:b/>
          <w:bCs/>
          <w:sz w:val="23"/>
          <w:szCs w:val="23"/>
        </w:rPr>
        <w:t>Prawa i obowiązki Uczestników Projektu</w:t>
      </w:r>
    </w:p>
    <w:p w14:paraId="05FE42F5" w14:textId="787D62F9" w:rsidR="007D6BBD" w:rsidRPr="008164D9" w:rsidRDefault="007D6BBD" w:rsidP="008164D9">
      <w:pPr>
        <w:pStyle w:val="Akapitzlist"/>
        <w:numPr>
          <w:ilvl w:val="0"/>
          <w:numId w:val="29"/>
        </w:numPr>
        <w:tabs>
          <w:tab w:val="center" w:pos="4536"/>
          <w:tab w:val="right" w:pos="9072"/>
        </w:tabs>
        <w:spacing w:line="276" w:lineRule="auto"/>
        <w:ind w:left="426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Uczestnik Projektu ma prawo do:</w:t>
      </w:r>
    </w:p>
    <w:p w14:paraId="065B54D3" w14:textId="0FFDC9E3" w:rsidR="007D6BBD" w:rsidRPr="008164D9" w:rsidRDefault="007D6BBD" w:rsidP="008164D9">
      <w:pPr>
        <w:pStyle w:val="Bezodstpw"/>
        <w:numPr>
          <w:ilvl w:val="0"/>
          <w:numId w:val="27"/>
        </w:numPr>
        <w:spacing w:line="276" w:lineRule="auto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uczestniczenia w nieodpłatnych formach wsparcia realizowanych w ramach Projektu</w:t>
      </w:r>
      <w:r w:rsidR="00FA62C5" w:rsidRPr="008164D9">
        <w:rPr>
          <w:rFonts w:eastAsia="Calibri"/>
          <w:sz w:val="23"/>
          <w:szCs w:val="23"/>
        </w:rPr>
        <w:t>,</w:t>
      </w:r>
    </w:p>
    <w:p w14:paraId="3A6952D0" w14:textId="08E998EA" w:rsidR="00421CAE" w:rsidRPr="008164D9" w:rsidRDefault="00421CAE" w:rsidP="008164D9">
      <w:pPr>
        <w:pStyle w:val="Bezodstpw"/>
        <w:numPr>
          <w:ilvl w:val="0"/>
          <w:numId w:val="27"/>
        </w:numPr>
        <w:spacing w:line="276" w:lineRule="auto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otrzymania materiałów informacyjno-edukacyjnych,</w:t>
      </w:r>
    </w:p>
    <w:p w14:paraId="182696AB" w14:textId="42248882" w:rsidR="00421CAE" w:rsidRPr="008164D9" w:rsidRDefault="00421CAE" w:rsidP="008164D9">
      <w:pPr>
        <w:pStyle w:val="Bezodstpw"/>
        <w:numPr>
          <w:ilvl w:val="0"/>
          <w:numId w:val="27"/>
        </w:numPr>
        <w:spacing w:line="276" w:lineRule="auto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otrzymania wyprawki motywującej na zakończenie udziału we wszystkich f</w:t>
      </w:r>
      <w:r w:rsidR="00890DB5" w:rsidRPr="008164D9">
        <w:rPr>
          <w:rFonts w:eastAsia="Calibri"/>
          <w:sz w:val="23"/>
          <w:szCs w:val="23"/>
        </w:rPr>
        <w:t xml:space="preserve">ormach wsparcia </w:t>
      </w:r>
      <w:r w:rsidRPr="008164D9">
        <w:rPr>
          <w:rFonts w:eastAsia="Calibri"/>
          <w:sz w:val="23"/>
          <w:szCs w:val="23"/>
        </w:rPr>
        <w:t>w projekcie,</w:t>
      </w:r>
    </w:p>
    <w:p w14:paraId="28691BF6" w14:textId="1636B8AC" w:rsidR="00753922" w:rsidRPr="008164D9" w:rsidRDefault="00753922" w:rsidP="008164D9">
      <w:pPr>
        <w:pStyle w:val="Bezodstpw"/>
        <w:numPr>
          <w:ilvl w:val="0"/>
          <w:numId w:val="27"/>
        </w:numPr>
        <w:spacing w:line="276" w:lineRule="auto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Zakończenia udziału w Projekcie na każdym jego etapie</w:t>
      </w:r>
      <w:r w:rsidR="00FA62C5" w:rsidRPr="008164D9">
        <w:rPr>
          <w:rFonts w:eastAsia="Calibri"/>
          <w:sz w:val="23"/>
          <w:szCs w:val="23"/>
        </w:rPr>
        <w:t>.</w:t>
      </w:r>
    </w:p>
    <w:p w14:paraId="6B2A6FDA" w14:textId="09B0E11D" w:rsidR="006056B1" w:rsidRPr="008164D9" w:rsidRDefault="007D6BBD" w:rsidP="008164D9">
      <w:pPr>
        <w:pStyle w:val="Akapitzlist"/>
        <w:numPr>
          <w:ilvl w:val="0"/>
          <w:numId w:val="29"/>
        </w:numPr>
        <w:tabs>
          <w:tab w:val="center" w:pos="4536"/>
          <w:tab w:val="right" w:pos="9072"/>
        </w:tabs>
        <w:spacing w:line="276" w:lineRule="auto"/>
        <w:ind w:left="426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Uczestnik Projektu jest zobowiązany do:</w:t>
      </w:r>
    </w:p>
    <w:p w14:paraId="1A58A0F2" w14:textId="0E95C6E2" w:rsidR="007D6BBD" w:rsidRPr="008164D9" w:rsidRDefault="00FB5517" w:rsidP="008164D9">
      <w:pPr>
        <w:pStyle w:val="Bezodstpw"/>
        <w:numPr>
          <w:ilvl w:val="0"/>
          <w:numId w:val="28"/>
        </w:numPr>
        <w:spacing w:line="276" w:lineRule="auto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 xml:space="preserve">regularnego i punktualnego </w:t>
      </w:r>
      <w:r w:rsidR="007D6BBD" w:rsidRPr="008164D9">
        <w:rPr>
          <w:rFonts w:eastAsia="Calibri"/>
          <w:sz w:val="23"/>
          <w:szCs w:val="23"/>
        </w:rPr>
        <w:t xml:space="preserve">uczestnictwa we </w:t>
      </w:r>
      <w:r w:rsidR="00922253" w:rsidRPr="008164D9">
        <w:rPr>
          <w:rFonts w:eastAsia="Calibri"/>
          <w:sz w:val="23"/>
          <w:szCs w:val="23"/>
        </w:rPr>
        <w:t xml:space="preserve">wszystkich </w:t>
      </w:r>
      <w:r w:rsidR="00FA62C5" w:rsidRPr="008164D9">
        <w:rPr>
          <w:rFonts w:eastAsia="Calibri"/>
          <w:sz w:val="23"/>
          <w:szCs w:val="23"/>
        </w:rPr>
        <w:t xml:space="preserve">przewidzianych dla niego </w:t>
      </w:r>
      <w:r w:rsidR="007D6BBD" w:rsidRPr="008164D9">
        <w:rPr>
          <w:rFonts w:eastAsia="Calibri"/>
          <w:sz w:val="23"/>
          <w:szCs w:val="23"/>
        </w:rPr>
        <w:t>form</w:t>
      </w:r>
      <w:r w:rsidR="00765E7A" w:rsidRPr="008164D9">
        <w:rPr>
          <w:rFonts w:eastAsia="Calibri"/>
          <w:sz w:val="23"/>
          <w:szCs w:val="23"/>
        </w:rPr>
        <w:t>ach</w:t>
      </w:r>
      <w:r w:rsidR="007D6BBD" w:rsidRPr="008164D9">
        <w:rPr>
          <w:rFonts w:eastAsia="Calibri"/>
          <w:sz w:val="23"/>
          <w:szCs w:val="23"/>
        </w:rPr>
        <w:t xml:space="preserve"> wsparcia od momentu z</w:t>
      </w:r>
      <w:r w:rsidR="00765E7A" w:rsidRPr="008164D9">
        <w:rPr>
          <w:rFonts w:eastAsia="Calibri"/>
          <w:sz w:val="23"/>
          <w:szCs w:val="23"/>
        </w:rPr>
        <w:t>akwalifikowania</w:t>
      </w:r>
      <w:r w:rsidR="007D6BBD" w:rsidRPr="008164D9">
        <w:rPr>
          <w:rFonts w:eastAsia="Calibri"/>
          <w:sz w:val="23"/>
          <w:szCs w:val="23"/>
        </w:rPr>
        <w:t xml:space="preserve"> się do udziału w Projekcie</w:t>
      </w:r>
      <w:r w:rsidRPr="008164D9">
        <w:rPr>
          <w:rFonts w:eastAsia="Calibri"/>
          <w:sz w:val="23"/>
          <w:szCs w:val="23"/>
        </w:rPr>
        <w:t xml:space="preserve"> wg ustalonego terminu</w:t>
      </w:r>
      <w:r w:rsidR="00922253" w:rsidRPr="008164D9">
        <w:rPr>
          <w:rFonts w:eastAsia="Calibri"/>
          <w:sz w:val="23"/>
          <w:szCs w:val="23"/>
        </w:rPr>
        <w:t>,</w:t>
      </w:r>
      <w:r w:rsidR="00FA62C5" w:rsidRPr="008164D9">
        <w:rPr>
          <w:rFonts w:eastAsia="Calibri"/>
          <w:sz w:val="23"/>
          <w:szCs w:val="23"/>
        </w:rPr>
        <w:t xml:space="preserve"> przestrzegania niniejszego regulaminu,</w:t>
      </w:r>
    </w:p>
    <w:p w14:paraId="0916761D" w14:textId="43D233C0" w:rsidR="007D6BBD" w:rsidRPr="008164D9" w:rsidRDefault="007D6BBD" w:rsidP="008164D9">
      <w:pPr>
        <w:pStyle w:val="Bezodstpw"/>
        <w:numPr>
          <w:ilvl w:val="0"/>
          <w:numId w:val="28"/>
        </w:numPr>
        <w:spacing w:line="276" w:lineRule="auto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lastRenderedPageBreak/>
        <w:t xml:space="preserve">podania wymaganych danych niezbędnych do wypełniania obowiązków przez Beneficjenta w zakresie monitoringu i sprawozdawczości w ramach programu regionalnego Fundusze </w:t>
      </w:r>
      <w:r w:rsidR="00D0478A" w:rsidRPr="008164D9">
        <w:rPr>
          <w:rFonts w:eastAsia="Calibri"/>
          <w:sz w:val="23"/>
          <w:szCs w:val="23"/>
        </w:rPr>
        <w:t>Europejskie dla Świętokrzyskiego 2021-2027</w:t>
      </w:r>
      <w:r w:rsidR="00922253" w:rsidRPr="008164D9">
        <w:rPr>
          <w:rFonts w:eastAsia="Calibri"/>
          <w:sz w:val="23"/>
          <w:szCs w:val="23"/>
        </w:rPr>
        <w:t>,</w:t>
      </w:r>
    </w:p>
    <w:p w14:paraId="5FE7D839" w14:textId="32CE0863" w:rsidR="008A462B" w:rsidRPr="008164D9" w:rsidRDefault="007D6BBD" w:rsidP="008164D9">
      <w:pPr>
        <w:pStyle w:val="Bezodstpw"/>
        <w:numPr>
          <w:ilvl w:val="0"/>
          <w:numId w:val="28"/>
        </w:numPr>
        <w:spacing w:line="276" w:lineRule="auto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 xml:space="preserve">informowania o wszelkich zmianach w danych </w:t>
      </w:r>
      <w:r w:rsidR="00FB5517" w:rsidRPr="008164D9">
        <w:rPr>
          <w:rFonts w:eastAsia="Calibri"/>
          <w:sz w:val="23"/>
          <w:szCs w:val="23"/>
        </w:rPr>
        <w:t>u</w:t>
      </w:r>
      <w:r w:rsidRPr="008164D9">
        <w:rPr>
          <w:rFonts w:eastAsia="Calibri"/>
          <w:sz w:val="23"/>
          <w:szCs w:val="23"/>
        </w:rPr>
        <w:t xml:space="preserve">czestnika Projektu (zwłaszcza </w:t>
      </w:r>
      <w:r w:rsidR="00257AB2" w:rsidRPr="008164D9">
        <w:rPr>
          <w:rFonts w:eastAsia="Calibri"/>
          <w:sz w:val="23"/>
          <w:szCs w:val="23"/>
        </w:rPr>
        <w:br/>
      </w:r>
      <w:r w:rsidRPr="008164D9">
        <w:rPr>
          <w:rFonts w:eastAsia="Calibri"/>
          <w:sz w:val="23"/>
          <w:szCs w:val="23"/>
        </w:rPr>
        <w:t>w danych</w:t>
      </w:r>
      <w:r w:rsidR="00185FBE" w:rsidRPr="008164D9">
        <w:rPr>
          <w:rFonts w:eastAsia="Calibri"/>
          <w:sz w:val="23"/>
          <w:szCs w:val="23"/>
        </w:rPr>
        <w:t xml:space="preserve"> </w:t>
      </w:r>
      <w:r w:rsidRPr="008164D9">
        <w:rPr>
          <w:rFonts w:eastAsia="Calibri"/>
          <w:sz w:val="23"/>
          <w:szCs w:val="23"/>
        </w:rPr>
        <w:t>dotyczących zmiany nazwiska, telefonu kontaktowego, adresu poczty elektronicznej) podanych w formularzu danych osobowych, w ciągu 7 dni od ich powstania</w:t>
      </w:r>
      <w:r w:rsidR="00D90B0A" w:rsidRPr="008164D9">
        <w:rPr>
          <w:rFonts w:eastAsia="Calibri"/>
          <w:sz w:val="23"/>
          <w:szCs w:val="23"/>
        </w:rPr>
        <w:t xml:space="preserve"> do momentu zakończenia udziału w Projekcie</w:t>
      </w:r>
      <w:r w:rsidR="00FB5517" w:rsidRPr="008164D9">
        <w:rPr>
          <w:rFonts w:eastAsia="Calibri"/>
          <w:sz w:val="23"/>
          <w:szCs w:val="23"/>
        </w:rPr>
        <w:t>. W</w:t>
      </w:r>
      <w:r w:rsidRPr="008164D9">
        <w:rPr>
          <w:rFonts w:eastAsia="Calibri"/>
          <w:sz w:val="23"/>
          <w:szCs w:val="23"/>
        </w:rPr>
        <w:t xml:space="preserve"> przypadku </w:t>
      </w:r>
      <w:r w:rsidR="00FB5517" w:rsidRPr="008164D9">
        <w:rPr>
          <w:rFonts w:eastAsia="Calibri"/>
          <w:sz w:val="23"/>
          <w:szCs w:val="23"/>
        </w:rPr>
        <w:t>jakiejkolwiek ww.</w:t>
      </w:r>
      <w:r w:rsidRPr="008164D9">
        <w:rPr>
          <w:rFonts w:eastAsia="Calibri"/>
          <w:sz w:val="23"/>
          <w:szCs w:val="23"/>
        </w:rPr>
        <w:t xml:space="preserve"> zmian </w:t>
      </w:r>
      <w:r w:rsidR="00FB5517" w:rsidRPr="008164D9">
        <w:rPr>
          <w:rFonts w:eastAsia="Calibri"/>
          <w:sz w:val="23"/>
          <w:szCs w:val="23"/>
        </w:rPr>
        <w:t>u</w:t>
      </w:r>
      <w:r w:rsidRPr="008164D9">
        <w:rPr>
          <w:rFonts w:eastAsia="Calibri"/>
          <w:sz w:val="23"/>
          <w:szCs w:val="23"/>
        </w:rPr>
        <w:t xml:space="preserve">czestnik Projektu </w:t>
      </w:r>
      <w:r w:rsidR="002F31C1" w:rsidRPr="008164D9">
        <w:rPr>
          <w:rFonts w:eastAsia="Calibri"/>
          <w:sz w:val="23"/>
          <w:szCs w:val="23"/>
        </w:rPr>
        <w:t>przesyła odpowiednią informację do podmiotu, do którego dane podlegające zmianie zostały przekazane w formie</w:t>
      </w:r>
      <w:r w:rsidR="005E3CEE" w:rsidRPr="008164D9">
        <w:rPr>
          <w:rFonts w:eastAsia="Calibri"/>
          <w:sz w:val="23"/>
          <w:szCs w:val="23"/>
        </w:rPr>
        <w:t xml:space="preserve"> korespondencji elektronicznej lub </w:t>
      </w:r>
      <w:r w:rsidR="00F03C23" w:rsidRPr="008164D9">
        <w:rPr>
          <w:rFonts w:eastAsia="Calibri"/>
          <w:sz w:val="23"/>
          <w:szCs w:val="23"/>
        </w:rPr>
        <w:t xml:space="preserve">kontaktu </w:t>
      </w:r>
      <w:r w:rsidR="005E3CEE" w:rsidRPr="008164D9">
        <w:rPr>
          <w:rFonts w:eastAsia="Calibri"/>
          <w:sz w:val="23"/>
          <w:szCs w:val="23"/>
        </w:rPr>
        <w:t>telefonicz</w:t>
      </w:r>
      <w:r w:rsidR="00F03C23" w:rsidRPr="008164D9">
        <w:rPr>
          <w:rFonts w:eastAsia="Calibri"/>
          <w:sz w:val="23"/>
          <w:szCs w:val="23"/>
        </w:rPr>
        <w:t>nego</w:t>
      </w:r>
      <w:r w:rsidR="009523E5" w:rsidRPr="008164D9">
        <w:rPr>
          <w:rFonts w:eastAsia="Calibri"/>
          <w:sz w:val="23"/>
          <w:szCs w:val="23"/>
        </w:rPr>
        <w:t>.</w:t>
      </w:r>
    </w:p>
    <w:p w14:paraId="218EB666" w14:textId="416F5B14" w:rsidR="00A454BC" w:rsidRPr="008164D9" w:rsidRDefault="008A462B" w:rsidP="008164D9">
      <w:pPr>
        <w:pStyle w:val="Bezodstpw"/>
        <w:numPr>
          <w:ilvl w:val="0"/>
          <w:numId w:val="28"/>
        </w:numPr>
        <w:spacing w:line="276" w:lineRule="auto"/>
        <w:jc w:val="both"/>
        <w:rPr>
          <w:rFonts w:eastAsia="Calibri"/>
          <w:b/>
          <w:sz w:val="23"/>
          <w:szCs w:val="23"/>
        </w:rPr>
      </w:pPr>
      <w:r w:rsidRPr="008164D9">
        <w:rPr>
          <w:rFonts w:eastAsia="Calibri"/>
          <w:sz w:val="23"/>
          <w:szCs w:val="23"/>
        </w:rPr>
        <w:t>dokonani</w:t>
      </w:r>
      <w:r w:rsidR="00A223C8" w:rsidRPr="008164D9">
        <w:rPr>
          <w:rFonts w:eastAsia="Calibri"/>
          <w:sz w:val="23"/>
          <w:szCs w:val="23"/>
        </w:rPr>
        <w:t>a</w:t>
      </w:r>
      <w:r w:rsidRPr="008164D9">
        <w:rPr>
          <w:rFonts w:eastAsia="Calibri"/>
          <w:sz w:val="23"/>
          <w:szCs w:val="23"/>
        </w:rPr>
        <w:t xml:space="preserve"> wymaganych zmian</w:t>
      </w:r>
      <w:r w:rsidR="00185FBE" w:rsidRPr="008164D9">
        <w:rPr>
          <w:rFonts w:eastAsia="Calibri"/>
          <w:sz w:val="23"/>
          <w:szCs w:val="23"/>
        </w:rPr>
        <w:t>, aktualizacji lub uzupełnień</w:t>
      </w:r>
      <w:r w:rsidRPr="008164D9">
        <w:rPr>
          <w:rFonts w:eastAsia="Calibri"/>
          <w:sz w:val="23"/>
          <w:szCs w:val="23"/>
        </w:rPr>
        <w:t xml:space="preserve"> danych w</w:t>
      </w:r>
      <w:r w:rsidR="00A454BC" w:rsidRPr="008164D9">
        <w:rPr>
          <w:rFonts w:eastAsia="Calibri"/>
          <w:sz w:val="23"/>
          <w:szCs w:val="23"/>
        </w:rPr>
        <w:t xml:space="preserve"> </w:t>
      </w:r>
      <w:r w:rsidRPr="008164D9">
        <w:rPr>
          <w:rFonts w:eastAsia="Calibri"/>
          <w:sz w:val="23"/>
          <w:szCs w:val="23"/>
        </w:rPr>
        <w:t xml:space="preserve">złożonych dokumentach rekrutacyjnych w przypadku podania w nich </w:t>
      </w:r>
      <w:r w:rsidR="00E26CA0" w:rsidRPr="008164D9">
        <w:rPr>
          <w:rFonts w:eastAsia="Calibri"/>
          <w:sz w:val="23"/>
          <w:szCs w:val="23"/>
        </w:rPr>
        <w:t xml:space="preserve">błędnych </w:t>
      </w:r>
      <w:r w:rsidRPr="008164D9">
        <w:rPr>
          <w:rFonts w:eastAsia="Calibri"/>
          <w:sz w:val="23"/>
          <w:szCs w:val="23"/>
        </w:rPr>
        <w:t>informacji</w:t>
      </w:r>
      <w:r w:rsidR="00E26CA0" w:rsidRPr="008164D9">
        <w:rPr>
          <w:rFonts w:eastAsia="Calibri"/>
          <w:sz w:val="23"/>
          <w:szCs w:val="23"/>
        </w:rPr>
        <w:t xml:space="preserve"> lub konieczności skorygowania w innym zakresie</w:t>
      </w:r>
      <w:r w:rsidRPr="008164D9">
        <w:rPr>
          <w:rFonts w:eastAsia="Calibri"/>
          <w:sz w:val="23"/>
          <w:szCs w:val="23"/>
        </w:rPr>
        <w:t xml:space="preserve">. Ww. zmiany mogą być naniesione przez uczestnika </w:t>
      </w:r>
      <w:r w:rsidR="00051DCB" w:rsidRPr="008164D9">
        <w:rPr>
          <w:rFonts w:eastAsia="Calibri"/>
          <w:sz w:val="23"/>
          <w:szCs w:val="23"/>
        </w:rPr>
        <w:t>P</w:t>
      </w:r>
      <w:r w:rsidRPr="008164D9">
        <w:rPr>
          <w:rFonts w:eastAsia="Calibri"/>
          <w:sz w:val="23"/>
          <w:szCs w:val="23"/>
        </w:rPr>
        <w:t xml:space="preserve">rojektu osobiście lub </w:t>
      </w:r>
      <w:r w:rsidR="00A454BC" w:rsidRPr="008164D9">
        <w:rPr>
          <w:rFonts w:eastAsia="Calibri"/>
          <w:sz w:val="23"/>
          <w:szCs w:val="23"/>
        </w:rPr>
        <w:t xml:space="preserve">za jego zgodą wyrażoną ustnie lub pisemnie, </w:t>
      </w:r>
      <w:r w:rsidRPr="008164D9">
        <w:rPr>
          <w:rFonts w:eastAsia="Calibri"/>
          <w:sz w:val="23"/>
          <w:szCs w:val="23"/>
        </w:rPr>
        <w:t xml:space="preserve">przez upoważnionego pracownika </w:t>
      </w:r>
      <w:r w:rsidR="00CE7532" w:rsidRPr="008164D9">
        <w:rPr>
          <w:rFonts w:eastAsia="Calibri"/>
          <w:sz w:val="23"/>
          <w:szCs w:val="23"/>
        </w:rPr>
        <w:t>ŚCO</w:t>
      </w:r>
      <w:r w:rsidR="006562D1" w:rsidRPr="008164D9">
        <w:rPr>
          <w:rFonts w:eastAsia="Calibri"/>
          <w:sz w:val="23"/>
          <w:szCs w:val="23"/>
        </w:rPr>
        <w:t>,</w:t>
      </w:r>
    </w:p>
    <w:p w14:paraId="5C2AC84A" w14:textId="4700A95B" w:rsidR="00A202C1" w:rsidRPr="008164D9" w:rsidRDefault="00495594" w:rsidP="008164D9">
      <w:pPr>
        <w:pStyle w:val="Bezodstpw"/>
        <w:numPr>
          <w:ilvl w:val="0"/>
          <w:numId w:val="28"/>
        </w:numPr>
        <w:spacing w:line="276" w:lineRule="auto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wypełnienie wszelkich wymaganych przez Beneficjenta lub Partnera dokumentów/ankiet/testów związanych z realizowanymi w ramach projektu formami wsparcia</w:t>
      </w:r>
      <w:r w:rsidR="00A54A31" w:rsidRPr="008164D9">
        <w:rPr>
          <w:rFonts w:eastAsia="Calibri"/>
          <w:sz w:val="23"/>
          <w:szCs w:val="23"/>
        </w:rPr>
        <w:t>.</w:t>
      </w:r>
    </w:p>
    <w:p w14:paraId="4B90D224" w14:textId="77777777" w:rsidR="008164D9" w:rsidRPr="008164D9" w:rsidRDefault="008164D9" w:rsidP="008164D9">
      <w:pPr>
        <w:pStyle w:val="Bezodstpw"/>
        <w:spacing w:line="276" w:lineRule="auto"/>
        <w:jc w:val="both"/>
        <w:rPr>
          <w:rFonts w:eastAsia="Calibri"/>
          <w:sz w:val="23"/>
          <w:szCs w:val="23"/>
        </w:rPr>
      </w:pPr>
    </w:p>
    <w:p w14:paraId="34E1A35F" w14:textId="598B81DD" w:rsidR="008164D9" w:rsidRPr="008164D9" w:rsidRDefault="00A202C1" w:rsidP="008164D9">
      <w:pPr>
        <w:tabs>
          <w:tab w:val="center" w:pos="4536"/>
          <w:tab w:val="right" w:pos="9072"/>
        </w:tabs>
        <w:spacing w:line="276" w:lineRule="auto"/>
        <w:jc w:val="center"/>
        <w:rPr>
          <w:rFonts w:eastAsia="Calibri"/>
          <w:b/>
          <w:sz w:val="23"/>
          <w:szCs w:val="23"/>
        </w:rPr>
      </w:pPr>
      <w:r w:rsidRPr="008164D9">
        <w:rPr>
          <w:rFonts w:eastAsia="Calibri"/>
          <w:b/>
          <w:sz w:val="23"/>
          <w:szCs w:val="23"/>
        </w:rPr>
        <w:t xml:space="preserve">§ </w:t>
      </w:r>
      <w:r w:rsidR="00551463" w:rsidRPr="008164D9">
        <w:rPr>
          <w:rFonts w:eastAsia="Calibri"/>
          <w:b/>
          <w:sz w:val="23"/>
          <w:szCs w:val="23"/>
        </w:rPr>
        <w:t>7</w:t>
      </w:r>
      <w:r w:rsidRPr="008164D9">
        <w:rPr>
          <w:rFonts w:eastAsia="Calibri"/>
          <w:b/>
          <w:sz w:val="23"/>
          <w:szCs w:val="23"/>
        </w:rPr>
        <w:t>. Zakończenie udziału w Projekcie</w:t>
      </w:r>
    </w:p>
    <w:p w14:paraId="40A9EEE9" w14:textId="4904619B" w:rsidR="00A202C1" w:rsidRPr="008164D9" w:rsidRDefault="00A202C1" w:rsidP="008164D9">
      <w:pPr>
        <w:pStyle w:val="Akapitzlist"/>
        <w:numPr>
          <w:ilvl w:val="1"/>
          <w:numId w:val="4"/>
        </w:numPr>
        <w:tabs>
          <w:tab w:val="center" w:pos="4536"/>
          <w:tab w:val="right" w:pos="9072"/>
        </w:tabs>
        <w:spacing w:line="276" w:lineRule="auto"/>
        <w:ind w:left="284" w:hanging="284"/>
        <w:jc w:val="both"/>
        <w:rPr>
          <w:rFonts w:eastAsia="Calibri"/>
          <w:sz w:val="23"/>
          <w:szCs w:val="23"/>
        </w:rPr>
      </w:pPr>
      <w:bookmarkStart w:id="3" w:name="_Hlk180137408"/>
      <w:r w:rsidRPr="008164D9">
        <w:rPr>
          <w:rFonts w:eastAsia="Calibri"/>
          <w:sz w:val="23"/>
          <w:szCs w:val="23"/>
        </w:rPr>
        <w:t xml:space="preserve">Zakończenie udziału w Projekcie następuje po odbyciu wszystkich zalecanych wizyt i konsultacji oraz przekazaniu zaleceń i niezbędnych informacji dla pacjenta dotyczących jego udziału w </w:t>
      </w:r>
      <w:r w:rsidR="00051DCB" w:rsidRPr="008164D9">
        <w:rPr>
          <w:rFonts w:eastAsia="Calibri"/>
          <w:sz w:val="23"/>
          <w:szCs w:val="23"/>
        </w:rPr>
        <w:t>P</w:t>
      </w:r>
      <w:r w:rsidRPr="008164D9">
        <w:rPr>
          <w:rFonts w:eastAsia="Calibri"/>
          <w:sz w:val="23"/>
          <w:szCs w:val="23"/>
        </w:rPr>
        <w:t xml:space="preserve">rojekcie. </w:t>
      </w:r>
    </w:p>
    <w:bookmarkEnd w:id="3"/>
    <w:p w14:paraId="33945439" w14:textId="62587855" w:rsidR="00A202C1" w:rsidRPr="008164D9" w:rsidRDefault="00A202C1" w:rsidP="008164D9">
      <w:pPr>
        <w:pStyle w:val="Akapitzlist"/>
        <w:numPr>
          <w:ilvl w:val="1"/>
          <w:numId w:val="4"/>
        </w:numPr>
        <w:tabs>
          <w:tab w:val="center" w:pos="4536"/>
          <w:tab w:val="right" w:pos="9072"/>
        </w:tabs>
        <w:spacing w:line="276" w:lineRule="auto"/>
        <w:ind w:left="284" w:hanging="284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>Zakończenie udziału w Projekcie następuje także w wyniku zaprzestania korzystania ze świadczeń w Projekcie na podstawie decyzji pacjenta (brak zgłoszenia się na wizytę, rozpoczęcie leczenia finansowanego z NFZ</w:t>
      </w:r>
      <w:r w:rsidR="00A54A31" w:rsidRPr="008164D9">
        <w:rPr>
          <w:rFonts w:eastAsia="Calibri"/>
          <w:sz w:val="23"/>
          <w:szCs w:val="23"/>
        </w:rPr>
        <w:t xml:space="preserve"> w tożsamym zakresie</w:t>
      </w:r>
      <w:r w:rsidRPr="008164D9">
        <w:rPr>
          <w:rFonts w:eastAsia="Calibri"/>
          <w:sz w:val="23"/>
          <w:szCs w:val="23"/>
        </w:rPr>
        <w:t xml:space="preserve">, złożenie oświadczenia </w:t>
      </w:r>
      <w:r w:rsidR="005C7A1B" w:rsidRPr="008164D9">
        <w:rPr>
          <w:rFonts w:eastAsia="Calibri"/>
          <w:sz w:val="23"/>
          <w:szCs w:val="23"/>
        </w:rPr>
        <w:t xml:space="preserve">ustnego lub pisemnego </w:t>
      </w:r>
      <w:r w:rsidRPr="008164D9">
        <w:rPr>
          <w:rFonts w:eastAsia="Calibri"/>
          <w:sz w:val="23"/>
          <w:szCs w:val="23"/>
        </w:rPr>
        <w:t>o zaprzestaniu udziału, brak kontaktu telefonicznego</w:t>
      </w:r>
      <w:r w:rsidR="00A22CB1" w:rsidRPr="008164D9">
        <w:rPr>
          <w:rFonts w:eastAsia="Calibri"/>
          <w:sz w:val="23"/>
          <w:szCs w:val="23"/>
        </w:rPr>
        <w:t xml:space="preserve"> ma</w:t>
      </w:r>
      <w:r w:rsidR="00A54A31" w:rsidRPr="008164D9">
        <w:rPr>
          <w:rFonts w:eastAsia="Calibri"/>
          <w:sz w:val="23"/>
          <w:szCs w:val="23"/>
        </w:rPr>
        <w:t>ksymalnie</w:t>
      </w:r>
      <w:r w:rsidR="00A22CB1" w:rsidRPr="008164D9">
        <w:rPr>
          <w:rFonts w:eastAsia="Calibri"/>
          <w:sz w:val="23"/>
          <w:szCs w:val="23"/>
        </w:rPr>
        <w:t xml:space="preserve"> w ciągu 30 dni kalendarzowych</w:t>
      </w:r>
      <w:r w:rsidRPr="008164D9">
        <w:rPr>
          <w:rFonts w:eastAsia="Calibri"/>
          <w:sz w:val="23"/>
          <w:szCs w:val="23"/>
        </w:rPr>
        <w:t xml:space="preserve">). </w:t>
      </w:r>
    </w:p>
    <w:p w14:paraId="16B1B1F1" w14:textId="36444506" w:rsidR="00472093" w:rsidRPr="008164D9" w:rsidRDefault="00A202C1" w:rsidP="008164D9">
      <w:pPr>
        <w:pStyle w:val="Akapitzlist"/>
        <w:numPr>
          <w:ilvl w:val="1"/>
          <w:numId w:val="4"/>
        </w:numPr>
        <w:tabs>
          <w:tab w:val="center" w:pos="4536"/>
          <w:tab w:val="right" w:pos="9072"/>
        </w:tabs>
        <w:spacing w:line="276" w:lineRule="auto"/>
        <w:ind w:left="284" w:hanging="284"/>
        <w:jc w:val="both"/>
        <w:rPr>
          <w:rFonts w:eastAsia="Calibri"/>
          <w:sz w:val="23"/>
          <w:szCs w:val="23"/>
        </w:rPr>
      </w:pPr>
      <w:bookmarkStart w:id="4" w:name="_Hlk180137661"/>
      <w:r w:rsidRPr="008164D9">
        <w:rPr>
          <w:rFonts w:eastAsia="Calibri"/>
          <w:sz w:val="23"/>
          <w:szCs w:val="23"/>
        </w:rPr>
        <w:t xml:space="preserve">Zakończenie udziału w Projekcie </w:t>
      </w:r>
      <w:r w:rsidR="001C3BB0" w:rsidRPr="008164D9">
        <w:rPr>
          <w:rFonts w:eastAsia="Calibri"/>
          <w:sz w:val="23"/>
          <w:szCs w:val="23"/>
        </w:rPr>
        <w:t>jest odnotowywane w dokumentacji pacjenta</w:t>
      </w:r>
      <w:r w:rsidR="00837C2F" w:rsidRPr="008164D9">
        <w:rPr>
          <w:rFonts w:eastAsia="Calibri"/>
          <w:sz w:val="23"/>
          <w:szCs w:val="23"/>
        </w:rPr>
        <w:t xml:space="preserve"> po zweryfikowaniu zakończenia udziału w poszczególnych formach wsparcia i przekazaniu pacjentowi zaleceń oraz innych niezbędnych informacji dotyczących jego udziału </w:t>
      </w:r>
      <w:r w:rsidR="00051DCB" w:rsidRPr="008164D9">
        <w:rPr>
          <w:rFonts w:eastAsia="Calibri"/>
          <w:sz w:val="23"/>
          <w:szCs w:val="23"/>
        </w:rPr>
        <w:t>P</w:t>
      </w:r>
      <w:r w:rsidR="00837C2F" w:rsidRPr="008164D9">
        <w:rPr>
          <w:rFonts w:eastAsia="Calibri"/>
          <w:sz w:val="23"/>
          <w:szCs w:val="23"/>
        </w:rPr>
        <w:t>rojekcie</w:t>
      </w:r>
      <w:bookmarkEnd w:id="4"/>
      <w:r w:rsidR="001C3BB0" w:rsidRPr="008164D9">
        <w:rPr>
          <w:rFonts w:eastAsia="Calibri"/>
          <w:sz w:val="23"/>
          <w:szCs w:val="23"/>
        </w:rPr>
        <w:t xml:space="preserve">. </w:t>
      </w:r>
    </w:p>
    <w:p w14:paraId="2C26901C" w14:textId="77777777" w:rsidR="00472093" w:rsidRPr="008164D9" w:rsidRDefault="00472093" w:rsidP="008164D9">
      <w:pPr>
        <w:tabs>
          <w:tab w:val="center" w:pos="4536"/>
          <w:tab w:val="right" w:pos="9072"/>
        </w:tabs>
        <w:spacing w:line="276" w:lineRule="auto"/>
        <w:jc w:val="center"/>
        <w:rPr>
          <w:rFonts w:eastAsia="Calibri"/>
          <w:b/>
          <w:bCs/>
          <w:sz w:val="23"/>
          <w:szCs w:val="23"/>
        </w:rPr>
      </w:pPr>
    </w:p>
    <w:p w14:paraId="30449B8E" w14:textId="5801F21F" w:rsidR="008164D9" w:rsidRPr="008164D9" w:rsidRDefault="0064048C" w:rsidP="008164D9">
      <w:pPr>
        <w:tabs>
          <w:tab w:val="center" w:pos="4536"/>
          <w:tab w:val="right" w:pos="9072"/>
        </w:tabs>
        <w:spacing w:line="276" w:lineRule="auto"/>
        <w:jc w:val="center"/>
        <w:rPr>
          <w:rFonts w:eastAsia="Calibri"/>
          <w:b/>
          <w:bCs/>
          <w:sz w:val="23"/>
          <w:szCs w:val="23"/>
        </w:rPr>
      </w:pPr>
      <w:r w:rsidRPr="008164D9">
        <w:rPr>
          <w:rFonts w:eastAsia="Calibri"/>
          <w:b/>
          <w:bCs/>
          <w:sz w:val="23"/>
          <w:szCs w:val="23"/>
        </w:rPr>
        <w:t xml:space="preserve">§ </w:t>
      </w:r>
      <w:r w:rsidR="00551463" w:rsidRPr="008164D9">
        <w:rPr>
          <w:rFonts w:eastAsia="Calibri"/>
          <w:b/>
          <w:bCs/>
          <w:sz w:val="23"/>
          <w:szCs w:val="23"/>
        </w:rPr>
        <w:t>8</w:t>
      </w:r>
      <w:r w:rsidRPr="008164D9">
        <w:rPr>
          <w:rFonts w:eastAsia="Calibri"/>
          <w:b/>
          <w:bCs/>
          <w:sz w:val="23"/>
          <w:szCs w:val="23"/>
        </w:rPr>
        <w:t>. Postanowienia końcowe</w:t>
      </w:r>
    </w:p>
    <w:p w14:paraId="3DBCC369" w14:textId="46F9478F" w:rsidR="009F573C" w:rsidRPr="008164D9" w:rsidRDefault="0064048C" w:rsidP="008164D9">
      <w:pPr>
        <w:pStyle w:val="Akapitzlist"/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left="284" w:hanging="284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 xml:space="preserve">Kwestie nieuregulowane w niniejszym dokumencie rozstrzygane są przez Kierownika Projektu oraz </w:t>
      </w:r>
      <w:r w:rsidR="004614A3" w:rsidRPr="008164D9">
        <w:rPr>
          <w:rFonts w:eastAsia="Calibri"/>
          <w:sz w:val="23"/>
          <w:szCs w:val="23"/>
        </w:rPr>
        <w:t xml:space="preserve">na podstawie </w:t>
      </w:r>
      <w:r w:rsidRPr="008164D9">
        <w:rPr>
          <w:rFonts w:eastAsia="Calibri"/>
          <w:sz w:val="23"/>
          <w:szCs w:val="23"/>
        </w:rPr>
        <w:t>obowiązując</w:t>
      </w:r>
      <w:r w:rsidR="004614A3" w:rsidRPr="008164D9">
        <w:rPr>
          <w:rFonts w:eastAsia="Calibri"/>
          <w:sz w:val="23"/>
          <w:szCs w:val="23"/>
        </w:rPr>
        <w:t>ych</w:t>
      </w:r>
      <w:r w:rsidRPr="008164D9">
        <w:rPr>
          <w:rFonts w:eastAsia="Calibri"/>
          <w:sz w:val="23"/>
          <w:szCs w:val="23"/>
        </w:rPr>
        <w:t xml:space="preserve"> zasad programu regionalnego Fundusze Europejskie dla Świętokrzyskiego 2021-2027.</w:t>
      </w:r>
    </w:p>
    <w:p w14:paraId="559BB4DA" w14:textId="138E78D2" w:rsidR="009F573C" w:rsidRPr="008164D9" w:rsidRDefault="0064048C" w:rsidP="008164D9">
      <w:pPr>
        <w:pStyle w:val="Akapitzlist"/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left="284" w:hanging="284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 xml:space="preserve">Wszelkie uwagi i wnioski dotyczące realizacji Projektu, w tym rekrutacji, należy składać </w:t>
      </w:r>
      <w:r w:rsidR="00257AB2" w:rsidRPr="008164D9">
        <w:rPr>
          <w:rFonts w:eastAsia="Calibri"/>
          <w:sz w:val="23"/>
          <w:szCs w:val="23"/>
        </w:rPr>
        <w:br/>
      </w:r>
      <w:r w:rsidRPr="008164D9">
        <w:rPr>
          <w:rFonts w:eastAsia="Calibri"/>
          <w:sz w:val="23"/>
          <w:szCs w:val="23"/>
        </w:rPr>
        <w:t>w Biur</w:t>
      </w:r>
      <w:r w:rsidR="00AC2F58" w:rsidRPr="008164D9">
        <w:rPr>
          <w:rFonts w:eastAsia="Calibri"/>
          <w:sz w:val="23"/>
          <w:szCs w:val="23"/>
        </w:rPr>
        <w:t>ze</w:t>
      </w:r>
      <w:r w:rsidRPr="008164D9">
        <w:rPr>
          <w:rFonts w:eastAsia="Calibri"/>
          <w:sz w:val="23"/>
          <w:szCs w:val="23"/>
        </w:rPr>
        <w:t xml:space="preserve"> Projektu </w:t>
      </w:r>
      <w:r w:rsidR="00AC2F58" w:rsidRPr="008164D9">
        <w:rPr>
          <w:rFonts w:eastAsia="Calibri"/>
          <w:sz w:val="23"/>
          <w:szCs w:val="23"/>
        </w:rPr>
        <w:t xml:space="preserve">prowadzonym w siedzibie Świętokrzyskiego Centrum Onkologii </w:t>
      </w:r>
      <w:r w:rsidR="00BE4272" w:rsidRPr="008164D9">
        <w:rPr>
          <w:rFonts w:eastAsia="Calibri"/>
          <w:sz w:val="23"/>
          <w:szCs w:val="23"/>
        </w:rPr>
        <w:br/>
      </w:r>
      <w:r w:rsidR="00AC2F58" w:rsidRPr="008164D9">
        <w:rPr>
          <w:rFonts w:eastAsia="Calibri"/>
          <w:sz w:val="23"/>
          <w:szCs w:val="23"/>
        </w:rPr>
        <w:t>w Kielcach</w:t>
      </w:r>
      <w:r w:rsidR="004614A3" w:rsidRPr="008164D9">
        <w:rPr>
          <w:rFonts w:eastAsia="Calibri"/>
          <w:sz w:val="23"/>
          <w:szCs w:val="23"/>
        </w:rPr>
        <w:t xml:space="preserve"> pod adresem</w:t>
      </w:r>
      <w:r w:rsidR="00D90B0A" w:rsidRPr="008164D9">
        <w:rPr>
          <w:rFonts w:eastAsia="Calibri"/>
          <w:sz w:val="23"/>
          <w:szCs w:val="23"/>
        </w:rPr>
        <w:t>:</w:t>
      </w:r>
      <w:r w:rsidR="004614A3" w:rsidRPr="008164D9">
        <w:rPr>
          <w:rFonts w:eastAsia="Calibri"/>
          <w:sz w:val="23"/>
          <w:szCs w:val="23"/>
        </w:rPr>
        <w:t xml:space="preserve"> ul. Prezydenta Stefana Artwińskiego 3, 25-734 Kielce</w:t>
      </w:r>
      <w:r w:rsidRPr="008164D9">
        <w:rPr>
          <w:rFonts w:eastAsia="Calibri"/>
          <w:sz w:val="23"/>
          <w:szCs w:val="23"/>
        </w:rPr>
        <w:t>.</w:t>
      </w:r>
      <w:r w:rsidRPr="008164D9">
        <w:rPr>
          <w:rFonts w:eastAsia="Calibri"/>
          <w:color w:val="FF0000"/>
          <w:sz w:val="23"/>
          <w:szCs w:val="23"/>
        </w:rPr>
        <w:t xml:space="preserve"> </w:t>
      </w:r>
    </w:p>
    <w:p w14:paraId="5CC3054A" w14:textId="50EF9EB2" w:rsidR="009F573C" w:rsidRPr="008164D9" w:rsidRDefault="0064048C" w:rsidP="008164D9">
      <w:pPr>
        <w:pStyle w:val="Akapitzlist"/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left="284" w:hanging="284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t xml:space="preserve">Zgłoszone uwagi i wnioski dotyczące realizacji Projektu rozpatruje </w:t>
      </w:r>
      <w:r w:rsidR="00051DCB" w:rsidRPr="008164D9">
        <w:rPr>
          <w:rFonts w:eastAsia="Calibri"/>
          <w:sz w:val="23"/>
          <w:szCs w:val="23"/>
        </w:rPr>
        <w:t>ŚCO</w:t>
      </w:r>
      <w:r w:rsidRPr="008164D9">
        <w:rPr>
          <w:rFonts w:eastAsia="Calibri"/>
          <w:sz w:val="23"/>
          <w:szCs w:val="23"/>
        </w:rPr>
        <w:t>. W przypadku</w:t>
      </w:r>
      <w:r w:rsidR="00F9422F" w:rsidRPr="008164D9">
        <w:rPr>
          <w:rFonts w:eastAsia="Calibri"/>
          <w:sz w:val="23"/>
          <w:szCs w:val="23"/>
        </w:rPr>
        <w:t>,</w:t>
      </w:r>
      <w:r w:rsidRPr="008164D9">
        <w:rPr>
          <w:rFonts w:eastAsia="Calibri"/>
          <w:sz w:val="23"/>
          <w:szCs w:val="23"/>
        </w:rPr>
        <w:t xml:space="preserve"> gdy uwagi i wnioski dotyczą działań Partner</w:t>
      </w:r>
      <w:r w:rsidR="00AC2F58" w:rsidRPr="008164D9">
        <w:rPr>
          <w:rFonts w:eastAsia="Calibri"/>
          <w:sz w:val="23"/>
          <w:szCs w:val="23"/>
        </w:rPr>
        <w:t>a</w:t>
      </w:r>
      <w:r w:rsidRPr="008164D9">
        <w:rPr>
          <w:rFonts w:eastAsia="Calibri"/>
          <w:sz w:val="23"/>
          <w:szCs w:val="23"/>
        </w:rPr>
        <w:t xml:space="preserve">, </w:t>
      </w:r>
      <w:r w:rsidR="00051DCB" w:rsidRPr="008164D9">
        <w:rPr>
          <w:rFonts w:eastAsia="Calibri"/>
          <w:sz w:val="23"/>
          <w:szCs w:val="23"/>
        </w:rPr>
        <w:t xml:space="preserve">ŚCO </w:t>
      </w:r>
      <w:r w:rsidRPr="008164D9">
        <w:rPr>
          <w:rFonts w:eastAsia="Calibri"/>
          <w:sz w:val="23"/>
          <w:szCs w:val="23"/>
        </w:rPr>
        <w:t>może zwrócić się do Partnera</w:t>
      </w:r>
      <w:r w:rsidR="00AC2F58" w:rsidRPr="008164D9">
        <w:rPr>
          <w:rFonts w:eastAsia="Calibri"/>
          <w:sz w:val="23"/>
          <w:szCs w:val="23"/>
        </w:rPr>
        <w:t xml:space="preserve"> </w:t>
      </w:r>
      <w:r w:rsidRPr="008164D9">
        <w:rPr>
          <w:rFonts w:eastAsia="Calibri"/>
          <w:sz w:val="23"/>
          <w:szCs w:val="23"/>
        </w:rPr>
        <w:t xml:space="preserve">o </w:t>
      </w:r>
      <w:r w:rsidR="00F9422F" w:rsidRPr="008164D9">
        <w:rPr>
          <w:rFonts w:eastAsia="Calibri"/>
          <w:sz w:val="23"/>
          <w:szCs w:val="23"/>
        </w:rPr>
        <w:t xml:space="preserve">zajęcie </w:t>
      </w:r>
      <w:r w:rsidRPr="008164D9">
        <w:rPr>
          <w:rFonts w:eastAsia="Calibri"/>
          <w:sz w:val="23"/>
          <w:szCs w:val="23"/>
        </w:rPr>
        <w:t>stanowisk</w:t>
      </w:r>
      <w:r w:rsidR="00F9422F" w:rsidRPr="008164D9">
        <w:rPr>
          <w:rFonts w:eastAsia="Calibri"/>
          <w:sz w:val="23"/>
          <w:szCs w:val="23"/>
        </w:rPr>
        <w:t>a</w:t>
      </w:r>
      <w:r w:rsidRPr="008164D9">
        <w:rPr>
          <w:rFonts w:eastAsia="Calibri"/>
          <w:sz w:val="23"/>
          <w:szCs w:val="23"/>
        </w:rPr>
        <w:t xml:space="preserve"> w wyznaczonym terminie.</w:t>
      </w:r>
    </w:p>
    <w:p w14:paraId="7E61544F" w14:textId="670F6896" w:rsidR="009F573C" w:rsidRPr="008164D9" w:rsidRDefault="00051DCB" w:rsidP="008164D9">
      <w:pPr>
        <w:pStyle w:val="Akapitzlist"/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left="284" w:hanging="284"/>
        <w:jc w:val="both"/>
        <w:rPr>
          <w:rFonts w:eastAsia="Calibri"/>
          <w:sz w:val="23"/>
          <w:szCs w:val="23"/>
        </w:rPr>
      </w:pPr>
      <w:r w:rsidRPr="008164D9">
        <w:rPr>
          <w:rFonts w:eastAsia="Calibri"/>
          <w:sz w:val="23"/>
          <w:szCs w:val="23"/>
        </w:rPr>
        <w:lastRenderedPageBreak/>
        <w:t xml:space="preserve">ŚCO </w:t>
      </w:r>
      <w:r w:rsidR="003E1A9F" w:rsidRPr="008164D9">
        <w:rPr>
          <w:rFonts w:eastAsia="Calibri"/>
          <w:sz w:val="23"/>
          <w:szCs w:val="23"/>
        </w:rPr>
        <w:t xml:space="preserve">może dokonać zmiany Regulaminu w każdym czasie. </w:t>
      </w:r>
      <w:r w:rsidR="0064048C" w:rsidRPr="008164D9">
        <w:rPr>
          <w:rFonts w:eastAsia="Calibri"/>
          <w:sz w:val="23"/>
          <w:szCs w:val="23"/>
        </w:rPr>
        <w:t>Wszelkie zmiany Regulaminu wymagają formy pisemnej i są publikowane na stron</w:t>
      </w:r>
      <w:r w:rsidR="00644036" w:rsidRPr="008164D9">
        <w:rPr>
          <w:rFonts w:eastAsia="Calibri"/>
          <w:sz w:val="23"/>
          <w:szCs w:val="23"/>
        </w:rPr>
        <w:t>ie</w:t>
      </w:r>
      <w:r w:rsidR="0064048C" w:rsidRPr="008164D9">
        <w:rPr>
          <w:rFonts w:eastAsia="Calibri"/>
          <w:sz w:val="23"/>
          <w:szCs w:val="23"/>
        </w:rPr>
        <w:t xml:space="preserve"> internetow</w:t>
      </w:r>
      <w:r w:rsidR="00644036" w:rsidRPr="008164D9">
        <w:rPr>
          <w:rFonts w:eastAsia="Calibri"/>
          <w:sz w:val="23"/>
          <w:szCs w:val="23"/>
        </w:rPr>
        <w:t>ej</w:t>
      </w:r>
      <w:r w:rsidR="000546AC" w:rsidRPr="008164D9">
        <w:rPr>
          <w:rFonts w:eastAsia="Calibri"/>
          <w:sz w:val="23"/>
          <w:szCs w:val="23"/>
        </w:rPr>
        <w:t xml:space="preserve"> </w:t>
      </w:r>
      <w:r w:rsidR="00644036" w:rsidRPr="008164D9">
        <w:rPr>
          <w:rFonts w:eastAsia="Calibri"/>
          <w:sz w:val="23"/>
          <w:szCs w:val="23"/>
        </w:rPr>
        <w:t>Beneficjenta</w:t>
      </w:r>
      <w:r w:rsidR="00F9422F" w:rsidRPr="008164D9">
        <w:rPr>
          <w:rFonts w:eastAsia="Calibri"/>
          <w:sz w:val="23"/>
          <w:szCs w:val="23"/>
        </w:rPr>
        <w:t>,</w:t>
      </w:r>
      <w:r w:rsidR="0064048C" w:rsidRPr="008164D9">
        <w:rPr>
          <w:rFonts w:eastAsia="Calibri"/>
          <w:sz w:val="23"/>
          <w:szCs w:val="23"/>
        </w:rPr>
        <w:t xml:space="preserve"> </w:t>
      </w:r>
      <w:r w:rsidR="00BC18D8" w:rsidRPr="008164D9">
        <w:rPr>
          <w:rFonts w:eastAsia="Calibri"/>
          <w:sz w:val="23"/>
          <w:szCs w:val="23"/>
        </w:rPr>
        <w:t xml:space="preserve">prowadzonej przez </w:t>
      </w:r>
      <w:r w:rsidRPr="008164D9">
        <w:rPr>
          <w:rFonts w:eastAsia="Calibri"/>
          <w:sz w:val="23"/>
          <w:szCs w:val="23"/>
        </w:rPr>
        <w:t>ŚCO</w:t>
      </w:r>
      <w:r w:rsidR="00F9422F" w:rsidRPr="008164D9">
        <w:rPr>
          <w:rFonts w:eastAsia="Calibri"/>
          <w:sz w:val="23"/>
          <w:szCs w:val="23"/>
        </w:rPr>
        <w:t xml:space="preserve">. </w:t>
      </w:r>
    </w:p>
    <w:p w14:paraId="30B0A023" w14:textId="2CFABB17" w:rsidR="00671084" w:rsidRPr="008164D9" w:rsidRDefault="00671084" w:rsidP="008164D9">
      <w:pPr>
        <w:tabs>
          <w:tab w:val="center" w:pos="4536"/>
          <w:tab w:val="right" w:pos="9072"/>
        </w:tabs>
        <w:spacing w:line="276" w:lineRule="auto"/>
        <w:jc w:val="both"/>
        <w:rPr>
          <w:rFonts w:eastAsia="Calibri"/>
          <w:color w:val="EE0000"/>
          <w:sz w:val="23"/>
          <w:szCs w:val="23"/>
        </w:rPr>
      </w:pPr>
    </w:p>
    <w:sectPr w:rsidR="00671084" w:rsidRPr="008164D9" w:rsidSect="008164D9">
      <w:headerReference w:type="default" r:id="rId10"/>
      <w:foot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253BC" w14:textId="77777777" w:rsidR="00532672" w:rsidRDefault="00532672" w:rsidP="00134304">
      <w:r>
        <w:separator/>
      </w:r>
    </w:p>
  </w:endnote>
  <w:endnote w:type="continuationSeparator" w:id="0">
    <w:p w14:paraId="04EB01B4" w14:textId="77777777" w:rsidR="00532672" w:rsidRDefault="00532672" w:rsidP="0013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8841E" w14:textId="77777777" w:rsidR="006056B1" w:rsidRPr="009F7901" w:rsidRDefault="006056B1" w:rsidP="006056B1">
    <w:pPr>
      <w:tabs>
        <w:tab w:val="center" w:pos="4536"/>
        <w:tab w:val="center" w:pos="4678"/>
        <w:tab w:val="right" w:pos="9072"/>
      </w:tabs>
      <w:rPr>
        <w:rFonts w:ascii="Calibri" w:hAnsi="Calibri"/>
        <w:sz w:val="16"/>
        <w:szCs w:val="16"/>
      </w:rPr>
    </w:pPr>
    <w:bookmarkStart w:id="5" w:name="_Hlk147475687"/>
    <w:bookmarkStart w:id="6" w:name="_Hlk147475688"/>
    <w:bookmarkStart w:id="7" w:name="_Hlk147475971"/>
    <w:bookmarkStart w:id="8" w:name="_Hlk147475972"/>
    <w:bookmarkStart w:id="9" w:name="_Hlk147475973"/>
    <w:bookmarkStart w:id="10" w:name="_Hlk147475974"/>
    <w:bookmarkStart w:id="11" w:name="_Hlk147476345"/>
    <w:bookmarkStart w:id="12" w:name="_Hlk147476346"/>
    <w:bookmarkStart w:id="13" w:name="_Hlk147476363"/>
    <w:bookmarkStart w:id="14" w:name="_Hlk147476364"/>
    <w:bookmarkStart w:id="15" w:name="_Hlk147476578"/>
    <w:bookmarkStart w:id="16" w:name="_Hlk147476579"/>
    <w:bookmarkStart w:id="17" w:name="_Hlk147476580"/>
    <w:bookmarkStart w:id="18" w:name="_Hlk147476581"/>
    <w:bookmarkStart w:id="19" w:name="_Hlk147476635"/>
    <w:bookmarkStart w:id="20" w:name="_Hlk147476636"/>
    <w:bookmarkStart w:id="21" w:name="_Hlk147476747"/>
    <w:bookmarkStart w:id="22" w:name="_Hlk147476748"/>
    <w:bookmarkStart w:id="23" w:name="_Hlk147476808"/>
    <w:bookmarkStart w:id="24" w:name="_Hlk147476809"/>
    <w:bookmarkStart w:id="25" w:name="_Hlk147476877"/>
    <w:bookmarkStart w:id="26" w:name="_Hlk147476878"/>
    <w:bookmarkStart w:id="27" w:name="_Hlk147476917"/>
    <w:bookmarkStart w:id="28" w:name="_Hlk147476918"/>
    <w:bookmarkStart w:id="29" w:name="_Hlk147477011"/>
    <w:bookmarkStart w:id="30" w:name="_Hlk147477012"/>
    <w:bookmarkStart w:id="31" w:name="_Hlk147477013"/>
    <w:bookmarkStart w:id="32" w:name="_Hlk147477014"/>
    <w:bookmarkStart w:id="33" w:name="_Hlk147477131"/>
    <w:bookmarkStart w:id="34" w:name="_Hlk147477132"/>
    <w:bookmarkStart w:id="35" w:name="_Hlk147477180"/>
    <w:bookmarkStart w:id="36" w:name="_Hlk147477181"/>
    <w:bookmarkStart w:id="37" w:name="_Hlk147477188"/>
    <w:bookmarkStart w:id="38" w:name="_Hlk147477189"/>
    <w:r w:rsidRPr="009F7901">
      <w:rPr>
        <w:rFonts w:ascii="Calibri" w:hAnsi="Calibri"/>
        <w:sz w:val="16"/>
        <w:szCs w:val="16"/>
      </w:rPr>
      <w:t xml:space="preserve">                                                                      </w:t>
    </w:r>
    <w:r>
      <w:rPr>
        <w:rFonts w:ascii="Calibri" w:hAnsi="Calibri"/>
        <w:sz w:val="16"/>
        <w:szCs w:val="16"/>
      </w:rPr>
      <w:t xml:space="preserve">    </w:t>
    </w:r>
    <w:r w:rsidRPr="009F7901">
      <w:rPr>
        <w:rFonts w:ascii="Calibri" w:hAnsi="Calibri"/>
        <w:sz w:val="16"/>
        <w:szCs w:val="16"/>
      </w:rPr>
      <w:t>Dokument przygotowany na potrzeby realizacji projektu:</w:t>
    </w:r>
    <w:r w:rsidRPr="009F7901">
      <w:rPr>
        <w:rFonts w:ascii="Calibri" w:hAnsi="Calibri"/>
        <w:sz w:val="16"/>
        <w:szCs w:val="16"/>
      </w:rPr>
      <w:br/>
      <w:t xml:space="preserve">                                                  </w:t>
    </w:r>
    <w:r w:rsidRPr="009F7901">
      <w:rPr>
        <w:rFonts w:ascii="Calibri" w:hAnsi="Calibri"/>
        <w:i/>
        <w:sz w:val="16"/>
        <w:szCs w:val="16"/>
      </w:rPr>
      <w:t>„Rehabilitacja pacjentów onkologicznych z terenu województwa świętokrzyskiego”</w:t>
    </w:r>
    <w:r w:rsidRPr="009F7901">
      <w:rPr>
        <w:rFonts w:ascii="Calibri" w:hAnsi="Calibri"/>
        <w:i/>
        <w:sz w:val="16"/>
        <w:szCs w:val="16"/>
      </w:rPr>
      <w:tab/>
    </w:r>
  </w:p>
  <w:p w14:paraId="58E13E0D" w14:textId="77777777" w:rsidR="006056B1" w:rsidRPr="009F7901" w:rsidRDefault="006056B1" w:rsidP="006056B1">
    <w:pPr>
      <w:tabs>
        <w:tab w:val="center" w:pos="4536"/>
        <w:tab w:val="right" w:pos="8505"/>
      </w:tabs>
      <w:ind w:firstLine="1418"/>
      <w:rPr>
        <w:rFonts w:ascii="Calibri" w:hAnsi="Calibri"/>
        <w:b/>
        <w:bCs/>
        <w:iCs/>
        <w:sz w:val="16"/>
        <w:szCs w:val="16"/>
      </w:rPr>
    </w:pPr>
    <w:r w:rsidRPr="009F7901">
      <w:rPr>
        <w:rFonts w:ascii="Calibri" w:hAnsi="Calibri"/>
        <w:iCs/>
        <w:sz w:val="16"/>
        <w:szCs w:val="16"/>
      </w:rPr>
      <w:t xml:space="preserve"> </w:t>
    </w:r>
  </w:p>
  <w:p w14:paraId="06163919" w14:textId="6533D459" w:rsidR="002C2889" w:rsidRPr="006056B1" w:rsidRDefault="006056B1" w:rsidP="006056B1">
    <w:pPr>
      <w:tabs>
        <w:tab w:val="center" w:pos="4536"/>
        <w:tab w:val="right" w:pos="9356"/>
      </w:tabs>
      <w:jc w:val="right"/>
      <w:rPr>
        <w:rFonts w:ascii="Calibri" w:hAnsi="Calibri"/>
        <w:iCs/>
        <w:sz w:val="16"/>
        <w:szCs w:val="16"/>
      </w:rPr>
    </w:pPr>
    <w:r w:rsidRPr="009F7901">
      <w:rPr>
        <w:rFonts w:ascii="Calibri" w:hAnsi="Calibri"/>
        <w:iCs/>
        <w:sz w:val="16"/>
        <w:szCs w:val="16"/>
      </w:rPr>
      <w:fldChar w:fldCharType="begin"/>
    </w:r>
    <w:r w:rsidRPr="009F7901">
      <w:rPr>
        <w:rFonts w:ascii="Calibri" w:hAnsi="Calibri"/>
        <w:iCs/>
        <w:sz w:val="16"/>
        <w:szCs w:val="16"/>
      </w:rPr>
      <w:instrText>PAGE  \* Arabic  \* MERGEFORMAT</w:instrText>
    </w:r>
    <w:r w:rsidRPr="009F7901">
      <w:rPr>
        <w:rFonts w:ascii="Calibri" w:hAnsi="Calibri"/>
        <w:iCs/>
        <w:sz w:val="16"/>
        <w:szCs w:val="16"/>
      </w:rPr>
      <w:fldChar w:fldCharType="separate"/>
    </w:r>
    <w:r>
      <w:rPr>
        <w:rFonts w:ascii="Calibri" w:hAnsi="Calibri"/>
        <w:iCs/>
        <w:sz w:val="16"/>
        <w:szCs w:val="16"/>
      </w:rPr>
      <w:t>1</w:t>
    </w:r>
    <w:r w:rsidRPr="009F7901">
      <w:rPr>
        <w:rFonts w:ascii="Calibri" w:hAnsi="Calibri"/>
        <w:iCs/>
        <w:sz w:val="16"/>
        <w:szCs w:val="16"/>
      </w:rPr>
      <w:fldChar w:fldCharType="end"/>
    </w:r>
    <w:r w:rsidRPr="009F7901">
      <w:rPr>
        <w:rFonts w:ascii="Calibri" w:hAnsi="Calibri"/>
        <w:iCs/>
        <w:sz w:val="16"/>
        <w:szCs w:val="16"/>
      </w:rPr>
      <w:t xml:space="preserve"> / </w:t>
    </w:r>
    <w:r w:rsidRPr="009F7901">
      <w:rPr>
        <w:rFonts w:ascii="Calibri" w:hAnsi="Calibri"/>
        <w:iCs/>
        <w:sz w:val="16"/>
        <w:szCs w:val="16"/>
      </w:rPr>
      <w:fldChar w:fldCharType="begin"/>
    </w:r>
    <w:r w:rsidRPr="009F7901">
      <w:rPr>
        <w:rFonts w:ascii="Calibri" w:hAnsi="Calibri"/>
        <w:iCs/>
        <w:sz w:val="16"/>
        <w:szCs w:val="16"/>
      </w:rPr>
      <w:instrText>NUMPAGES  \* Arabic  \* MERGEFORMAT</w:instrText>
    </w:r>
    <w:r w:rsidRPr="009F7901">
      <w:rPr>
        <w:rFonts w:ascii="Calibri" w:hAnsi="Calibri"/>
        <w:iCs/>
        <w:sz w:val="16"/>
        <w:szCs w:val="16"/>
      </w:rPr>
      <w:fldChar w:fldCharType="separate"/>
    </w:r>
    <w:r>
      <w:rPr>
        <w:rFonts w:ascii="Calibri" w:hAnsi="Calibri"/>
        <w:iCs/>
        <w:sz w:val="16"/>
        <w:szCs w:val="16"/>
      </w:rPr>
      <w:t>2</w:t>
    </w:r>
    <w:r w:rsidRPr="009F7901">
      <w:rPr>
        <w:rFonts w:ascii="Calibri" w:hAnsi="Calibri"/>
        <w:iCs/>
        <w:sz w:val="16"/>
        <w:szCs w:val="16"/>
      </w:rPr>
      <w:fldChar w:fldCharType="end"/>
    </w:r>
    <w:r w:rsidRPr="009F7901">
      <w:rPr>
        <w:rFonts w:ascii="Calibri" w:hAnsi="Calibri"/>
        <w:iCs/>
        <w:sz w:val="16"/>
        <w:szCs w:val="16"/>
      </w:rPr>
      <w:t xml:space="preserve"> </w:t>
    </w:r>
    <w:r w:rsidRPr="009F7901">
      <w:rPr>
        <w:rFonts w:ascii="Calibri" w:hAnsi="Calibri"/>
        <w:iCs/>
        <w:sz w:val="18"/>
        <w:szCs w:val="18"/>
      </w:rPr>
      <w:t xml:space="preserve">  </w:t>
    </w:r>
    <w:r w:rsidRPr="009F7901">
      <w:rPr>
        <w:rFonts w:ascii="Calibri" w:hAnsi="Calibri"/>
        <w:b/>
        <w:bCs/>
        <w:iCs/>
        <w:sz w:val="16"/>
        <w:szCs w:val="16"/>
      </w:rPr>
      <w:tab/>
    </w:r>
    <w:r w:rsidRPr="009F7901">
      <w:rPr>
        <w:rFonts w:ascii="Calibri" w:hAnsi="Calibri"/>
        <w:b/>
        <w:bCs/>
        <w:iCs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Calibri" w:hAnsi="Calibri"/>
        <w:iCs/>
        <w:sz w:val="16"/>
        <w:szCs w:val="16"/>
      </w:rPr>
      <w:t>Regulamin nr 1</w:t>
    </w:r>
    <w:r w:rsidRPr="009F7901">
      <w:rPr>
        <w:rFonts w:ascii="Calibri" w:hAnsi="Calibri"/>
        <w:iCs/>
        <w:sz w:val="16"/>
        <w:szCs w:val="16"/>
      </w:rPr>
      <w:t xml:space="preserve"> </w:t>
    </w:r>
    <w:r w:rsidRPr="009F7901">
      <w:rPr>
        <w:rFonts w:asciiTheme="minorHAnsi" w:eastAsiaTheme="minorEastAsia" w:hAnsiTheme="minorHAnsi" w:cstheme="minorHAnsi"/>
        <w:sz w:val="16"/>
        <w:szCs w:val="16"/>
      </w:rPr>
      <w:t>dot. projektu nr FESW.07.02-IZ.00-0001/25</w:t>
    </w:r>
    <w:r w:rsidRPr="009F7901">
      <w:rPr>
        <w:rFonts w:ascii="Calibri" w:hAnsi="Calibri"/>
        <w:iCs/>
        <w:sz w:val="16"/>
        <w:szCs w:val="16"/>
      </w:rPr>
      <w:t>, wyd. I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F476F" w14:textId="77777777" w:rsidR="00532672" w:rsidRDefault="00532672" w:rsidP="00134304">
      <w:r>
        <w:separator/>
      </w:r>
    </w:p>
  </w:footnote>
  <w:footnote w:type="continuationSeparator" w:id="0">
    <w:p w14:paraId="17C176D2" w14:textId="77777777" w:rsidR="00532672" w:rsidRDefault="00532672" w:rsidP="0013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70" w:type="dxa"/>
      <w:jc w:val="center"/>
      <w:tblLook w:val="00A0" w:firstRow="1" w:lastRow="0" w:firstColumn="1" w:lastColumn="0" w:noHBand="0" w:noVBand="0"/>
    </w:tblPr>
    <w:tblGrid>
      <w:gridCol w:w="10870"/>
    </w:tblGrid>
    <w:tr w:rsidR="00134304" w:rsidRPr="0025334B" w14:paraId="6C4A8387" w14:textId="77777777" w:rsidTr="006A2099">
      <w:trPr>
        <w:trHeight w:val="727"/>
        <w:jc w:val="center"/>
      </w:trPr>
      <w:tc>
        <w:tcPr>
          <w:tcW w:w="10870" w:type="dxa"/>
        </w:tcPr>
        <w:p w14:paraId="1143ACD8" w14:textId="04FB60B7" w:rsidR="00134304" w:rsidRPr="00C203BB" w:rsidRDefault="00134304" w:rsidP="00967C81">
          <w:pPr>
            <w:jc w:val="center"/>
            <w:rPr>
              <w:rFonts w:ascii="Arial" w:hAnsi="Arial" w:cs="Arial"/>
              <w:b/>
              <w:color w:val="00B050"/>
              <w:sz w:val="48"/>
              <w:szCs w:val="48"/>
              <w:lang w:val="en-US"/>
            </w:rPr>
          </w:pPr>
        </w:p>
      </w:tc>
    </w:tr>
  </w:tbl>
  <w:p w14:paraId="01A4C091" w14:textId="77777777" w:rsidR="00134304" w:rsidRDefault="001343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3DFD"/>
    <w:multiLevelType w:val="hybridMultilevel"/>
    <w:tmpl w:val="DFD802EC"/>
    <w:lvl w:ilvl="0" w:tplc="783C0F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E3603"/>
    <w:multiLevelType w:val="hybridMultilevel"/>
    <w:tmpl w:val="8CF4D80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FA09AE"/>
    <w:multiLevelType w:val="hybridMultilevel"/>
    <w:tmpl w:val="BBD4391A"/>
    <w:lvl w:ilvl="0" w:tplc="FFB8F158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F460CD"/>
    <w:multiLevelType w:val="hybridMultilevel"/>
    <w:tmpl w:val="FFA0610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F5EBC"/>
    <w:multiLevelType w:val="hybridMultilevel"/>
    <w:tmpl w:val="9042AF9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223037"/>
    <w:multiLevelType w:val="hybridMultilevel"/>
    <w:tmpl w:val="4E520A1E"/>
    <w:lvl w:ilvl="0" w:tplc="5CDCF64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50A44"/>
    <w:multiLevelType w:val="multilevel"/>
    <w:tmpl w:val="1D4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4B0FA7"/>
    <w:multiLevelType w:val="hybridMultilevel"/>
    <w:tmpl w:val="EAD6D19E"/>
    <w:lvl w:ilvl="0" w:tplc="212ABF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4001D"/>
    <w:multiLevelType w:val="hybridMultilevel"/>
    <w:tmpl w:val="205CE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E2980"/>
    <w:multiLevelType w:val="hybridMultilevel"/>
    <w:tmpl w:val="77CC610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8780C0C"/>
    <w:multiLevelType w:val="hybridMultilevel"/>
    <w:tmpl w:val="CC94F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43B8E"/>
    <w:multiLevelType w:val="hybridMultilevel"/>
    <w:tmpl w:val="EFB21F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36A7F4A"/>
    <w:multiLevelType w:val="hybridMultilevel"/>
    <w:tmpl w:val="0AA6081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B32D6F"/>
    <w:multiLevelType w:val="hybridMultilevel"/>
    <w:tmpl w:val="5322921C"/>
    <w:lvl w:ilvl="0" w:tplc="BC0CB82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09A73CE"/>
    <w:multiLevelType w:val="hybridMultilevel"/>
    <w:tmpl w:val="05E69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05594"/>
    <w:multiLevelType w:val="hybridMultilevel"/>
    <w:tmpl w:val="8A3A654C"/>
    <w:lvl w:ilvl="0" w:tplc="FFB8F158">
      <w:start w:val="1"/>
      <w:numFmt w:val="decimal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A6D4A8A"/>
    <w:multiLevelType w:val="hybridMultilevel"/>
    <w:tmpl w:val="B462AA4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DB35907"/>
    <w:multiLevelType w:val="hybridMultilevel"/>
    <w:tmpl w:val="D702281C"/>
    <w:lvl w:ilvl="0" w:tplc="C3C61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F653BD"/>
    <w:multiLevelType w:val="hybridMultilevel"/>
    <w:tmpl w:val="554483E6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F754AA9"/>
    <w:multiLevelType w:val="hybridMultilevel"/>
    <w:tmpl w:val="12F0E14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451742"/>
    <w:multiLevelType w:val="hybridMultilevel"/>
    <w:tmpl w:val="6260631E"/>
    <w:lvl w:ilvl="0" w:tplc="041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44E43AF"/>
    <w:multiLevelType w:val="hybridMultilevel"/>
    <w:tmpl w:val="5596DAA4"/>
    <w:lvl w:ilvl="0" w:tplc="546E90F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570F2"/>
    <w:multiLevelType w:val="hybridMultilevel"/>
    <w:tmpl w:val="29D4F26A"/>
    <w:lvl w:ilvl="0" w:tplc="FFB8F1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50110"/>
    <w:multiLevelType w:val="hybridMultilevel"/>
    <w:tmpl w:val="667AE55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65779F"/>
    <w:multiLevelType w:val="hybridMultilevel"/>
    <w:tmpl w:val="90023E74"/>
    <w:lvl w:ilvl="0" w:tplc="58DA1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728057E7"/>
    <w:multiLevelType w:val="hybridMultilevel"/>
    <w:tmpl w:val="C48CC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35ADC"/>
    <w:multiLevelType w:val="hybridMultilevel"/>
    <w:tmpl w:val="FDE6E988"/>
    <w:lvl w:ilvl="0" w:tplc="30A0CD64">
      <w:start w:val="1"/>
      <w:numFmt w:val="decimal"/>
      <w:lvlText w:val="%1)"/>
      <w:lvlJc w:val="left"/>
      <w:pPr>
        <w:ind w:left="1068" w:hanging="360"/>
      </w:pPr>
      <w:rPr>
        <w:b w:val="0"/>
        <w:bCs/>
      </w:rPr>
    </w:lvl>
    <w:lvl w:ilvl="1" w:tplc="90E63F5A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6207130"/>
    <w:multiLevelType w:val="hybridMultilevel"/>
    <w:tmpl w:val="612AF50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A45FBF"/>
    <w:multiLevelType w:val="hybridMultilevel"/>
    <w:tmpl w:val="EA962834"/>
    <w:lvl w:ilvl="0" w:tplc="D6FAE6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D6D37"/>
    <w:multiLevelType w:val="hybridMultilevel"/>
    <w:tmpl w:val="310A9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7843290">
    <w:abstractNumId w:val="0"/>
  </w:num>
  <w:num w:numId="2" w16cid:durableId="1864434609">
    <w:abstractNumId w:val="2"/>
  </w:num>
  <w:num w:numId="3" w16cid:durableId="1429890786">
    <w:abstractNumId w:val="19"/>
  </w:num>
  <w:num w:numId="4" w16cid:durableId="1457531329">
    <w:abstractNumId w:val="26"/>
  </w:num>
  <w:num w:numId="5" w16cid:durableId="1812210859">
    <w:abstractNumId w:val="16"/>
  </w:num>
  <w:num w:numId="6" w16cid:durableId="1382241911">
    <w:abstractNumId w:val="9"/>
  </w:num>
  <w:num w:numId="7" w16cid:durableId="837497208">
    <w:abstractNumId w:val="6"/>
  </w:num>
  <w:num w:numId="8" w16cid:durableId="1046222959">
    <w:abstractNumId w:val="4"/>
  </w:num>
  <w:num w:numId="9" w16cid:durableId="2025789310">
    <w:abstractNumId w:val="20"/>
  </w:num>
  <w:num w:numId="10" w16cid:durableId="2089954993">
    <w:abstractNumId w:val="23"/>
  </w:num>
  <w:num w:numId="11" w16cid:durableId="362831075">
    <w:abstractNumId w:val="24"/>
  </w:num>
  <w:num w:numId="12" w16cid:durableId="1829900596">
    <w:abstractNumId w:val="21"/>
  </w:num>
  <w:num w:numId="13" w16cid:durableId="465052232">
    <w:abstractNumId w:val="7"/>
  </w:num>
  <w:num w:numId="14" w16cid:durableId="1312632566">
    <w:abstractNumId w:val="17"/>
  </w:num>
  <w:num w:numId="15" w16cid:durableId="1256548699">
    <w:abstractNumId w:val="22"/>
  </w:num>
  <w:num w:numId="16" w16cid:durableId="1013725048">
    <w:abstractNumId w:val="18"/>
  </w:num>
  <w:num w:numId="17" w16cid:durableId="314379968">
    <w:abstractNumId w:val="12"/>
  </w:num>
  <w:num w:numId="18" w16cid:durableId="1416315279">
    <w:abstractNumId w:val="1"/>
  </w:num>
  <w:num w:numId="19" w16cid:durableId="1830750137">
    <w:abstractNumId w:val="3"/>
  </w:num>
  <w:num w:numId="20" w16cid:durableId="927344185">
    <w:abstractNumId w:val="13"/>
  </w:num>
  <w:num w:numId="21" w16cid:durableId="725682895">
    <w:abstractNumId w:val="15"/>
  </w:num>
  <w:num w:numId="22" w16cid:durableId="239949970">
    <w:abstractNumId w:val="27"/>
  </w:num>
  <w:num w:numId="23" w16cid:durableId="1295911932">
    <w:abstractNumId w:val="29"/>
  </w:num>
  <w:num w:numId="24" w16cid:durableId="223953646">
    <w:abstractNumId w:val="28"/>
  </w:num>
  <w:num w:numId="25" w16cid:durableId="1924022708">
    <w:abstractNumId w:val="14"/>
  </w:num>
  <w:num w:numId="26" w16cid:durableId="2051419410">
    <w:abstractNumId w:val="10"/>
  </w:num>
  <w:num w:numId="27" w16cid:durableId="1957443505">
    <w:abstractNumId w:val="8"/>
  </w:num>
  <w:num w:numId="28" w16cid:durableId="1044644717">
    <w:abstractNumId w:val="5"/>
  </w:num>
  <w:num w:numId="29" w16cid:durableId="1140076145">
    <w:abstractNumId w:val="25"/>
  </w:num>
  <w:num w:numId="30" w16cid:durableId="428281114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CA"/>
    <w:rsid w:val="00015E9A"/>
    <w:rsid w:val="0003703A"/>
    <w:rsid w:val="00037A4F"/>
    <w:rsid w:val="00042D08"/>
    <w:rsid w:val="00051DCB"/>
    <w:rsid w:val="000546AC"/>
    <w:rsid w:val="0006077E"/>
    <w:rsid w:val="00067D2D"/>
    <w:rsid w:val="00067FC5"/>
    <w:rsid w:val="00072D9D"/>
    <w:rsid w:val="000814FF"/>
    <w:rsid w:val="00092400"/>
    <w:rsid w:val="000A344C"/>
    <w:rsid w:val="000B2379"/>
    <w:rsid w:val="000B2F83"/>
    <w:rsid w:val="000B3F1D"/>
    <w:rsid w:val="000B5CA2"/>
    <w:rsid w:val="000B69C4"/>
    <w:rsid w:val="000D3B87"/>
    <w:rsid w:val="000E6FC6"/>
    <w:rsid w:val="000F3707"/>
    <w:rsid w:val="000F76B3"/>
    <w:rsid w:val="001019ED"/>
    <w:rsid w:val="00116377"/>
    <w:rsid w:val="00116A41"/>
    <w:rsid w:val="00120156"/>
    <w:rsid w:val="001219A6"/>
    <w:rsid w:val="00127E4A"/>
    <w:rsid w:val="00134304"/>
    <w:rsid w:val="00157267"/>
    <w:rsid w:val="00164B78"/>
    <w:rsid w:val="0017228C"/>
    <w:rsid w:val="0018119F"/>
    <w:rsid w:val="00185FBE"/>
    <w:rsid w:val="001A6AEF"/>
    <w:rsid w:val="001A7528"/>
    <w:rsid w:val="001B2BA8"/>
    <w:rsid w:val="001B7404"/>
    <w:rsid w:val="001C0000"/>
    <w:rsid w:val="001C3BB0"/>
    <w:rsid w:val="001D45B2"/>
    <w:rsid w:val="001D5349"/>
    <w:rsid w:val="001F0F57"/>
    <w:rsid w:val="0020498B"/>
    <w:rsid w:val="0021103C"/>
    <w:rsid w:val="00211C5F"/>
    <w:rsid w:val="00234042"/>
    <w:rsid w:val="00245C70"/>
    <w:rsid w:val="00253A84"/>
    <w:rsid w:val="00257AB2"/>
    <w:rsid w:val="00262B43"/>
    <w:rsid w:val="00266811"/>
    <w:rsid w:val="002731D7"/>
    <w:rsid w:val="00274A63"/>
    <w:rsid w:val="00274A8F"/>
    <w:rsid w:val="00274D5A"/>
    <w:rsid w:val="002A223D"/>
    <w:rsid w:val="002A5195"/>
    <w:rsid w:val="002C2889"/>
    <w:rsid w:val="002D7BAA"/>
    <w:rsid w:val="002F31C1"/>
    <w:rsid w:val="00300EBD"/>
    <w:rsid w:val="0030266A"/>
    <w:rsid w:val="00310041"/>
    <w:rsid w:val="00311D67"/>
    <w:rsid w:val="00315E36"/>
    <w:rsid w:val="003272CE"/>
    <w:rsid w:val="00337923"/>
    <w:rsid w:val="00344317"/>
    <w:rsid w:val="00347FB4"/>
    <w:rsid w:val="00353879"/>
    <w:rsid w:val="00355C98"/>
    <w:rsid w:val="00363733"/>
    <w:rsid w:val="003860A5"/>
    <w:rsid w:val="00396B19"/>
    <w:rsid w:val="003A35DA"/>
    <w:rsid w:val="003C5606"/>
    <w:rsid w:val="003C6111"/>
    <w:rsid w:val="003D02B8"/>
    <w:rsid w:val="003D3591"/>
    <w:rsid w:val="003E1A9F"/>
    <w:rsid w:val="003E78CB"/>
    <w:rsid w:val="003F2363"/>
    <w:rsid w:val="00413416"/>
    <w:rsid w:val="00415D01"/>
    <w:rsid w:val="00421CAE"/>
    <w:rsid w:val="00424AA2"/>
    <w:rsid w:val="004312F4"/>
    <w:rsid w:val="00431DA3"/>
    <w:rsid w:val="00437EEE"/>
    <w:rsid w:val="00442A5A"/>
    <w:rsid w:val="00443229"/>
    <w:rsid w:val="00452F8A"/>
    <w:rsid w:val="0046128F"/>
    <w:rsid w:val="004614A3"/>
    <w:rsid w:val="00472093"/>
    <w:rsid w:val="00476530"/>
    <w:rsid w:val="004834BF"/>
    <w:rsid w:val="00495594"/>
    <w:rsid w:val="00496D92"/>
    <w:rsid w:val="00496F7E"/>
    <w:rsid w:val="004A0143"/>
    <w:rsid w:val="004A36DF"/>
    <w:rsid w:val="004A4587"/>
    <w:rsid w:val="004C35A0"/>
    <w:rsid w:val="004C5063"/>
    <w:rsid w:val="004C5BCC"/>
    <w:rsid w:val="004D1B1B"/>
    <w:rsid w:val="005005F6"/>
    <w:rsid w:val="0051773B"/>
    <w:rsid w:val="00522F7F"/>
    <w:rsid w:val="00530687"/>
    <w:rsid w:val="00530866"/>
    <w:rsid w:val="00531948"/>
    <w:rsid w:val="00532672"/>
    <w:rsid w:val="00541A68"/>
    <w:rsid w:val="00543C64"/>
    <w:rsid w:val="00550E11"/>
    <w:rsid w:val="00551463"/>
    <w:rsid w:val="005576B4"/>
    <w:rsid w:val="00563E0F"/>
    <w:rsid w:val="00564C69"/>
    <w:rsid w:val="00565997"/>
    <w:rsid w:val="00590E32"/>
    <w:rsid w:val="00593F75"/>
    <w:rsid w:val="00596820"/>
    <w:rsid w:val="005C0EC1"/>
    <w:rsid w:val="005C4155"/>
    <w:rsid w:val="005C7A1B"/>
    <w:rsid w:val="005D50BB"/>
    <w:rsid w:val="005D64C7"/>
    <w:rsid w:val="005D7B46"/>
    <w:rsid w:val="005E3CEE"/>
    <w:rsid w:val="006056B1"/>
    <w:rsid w:val="0063120B"/>
    <w:rsid w:val="0064048C"/>
    <w:rsid w:val="00644036"/>
    <w:rsid w:val="006562D1"/>
    <w:rsid w:val="00665630"/>
    <w:rsid w:val="006668EA"/>
    <w:rsid w:val="00670070"/>
    <w:rsid w:val="00671084"/>
    <w:rsid w:val="00687A2D"/>
    <w:rsid w:val="0069312E"/>
    <w:rsid w:val="006A1CFF"/>
    <w:rsid w:val="006A2099"/>
    <w:rsid w:val="006A3FD1"/>
    <w:rsid w:val="006A4B96"/>
    <w:rsid w:val="006B0CDF"/>
    <w:rsid w:val="006D08A8"/>
    <w:rsid w:val="006D6E34"/>
    <w:rsid w:val="006F2874"/>
    <w:rsid w:val="006F7728"/>
    <w:rsid w:val="00700BEB"/>
    <w:rsid w:val="00717D18"/>
    <w:rsid w:val="007314AF"/>
    <w:rsid w:val="007318F4"/>
    <w:rsid w:val="00731FD7"/>
    <w:rsid w:val="00741B4E"/>
    <w:rsid w:val="00750BB0"/>
    <w:rsid w:val="00753922"/>
    <w:rsid w:val="00753B22"/>
    <w:rsid w:val="00762D87"/>
    <w:rsid w:val="00765394"/>
    <w:rsid w:val="00765E7A"/>
    <w:rsid w:val="0077766D"/>
    <w:rsid w:val="00780BE9"/>
    <w:rsid w:val="00782288"/>
    <w:rsid w:val="007979D7"/>
    <w:rsid w:val="007B1244"/>
    <w:rsid w:val="007C4B48"/>
    <w:rsid w:val="007D6BBD"/>
    <w:rsid w:val="007E1FAA"/>
    <w:rsid w:val="007E7C62"/>
    <w:rsid w:val="007F5782"/>
    <w:rsid w:val="00805EB1"/>
    <w:rsid w:val="008164D9"/>
    <w:rsid w:val="008348DD"/>
    <w:rsid w:val="00837C2F"/>
    <w:rsid w:val="00843FDD"/>
    <w:rsid w:val="00860F08"/>
    <w:rsid w:val="00864DA1"/>
    <w:rsid w:val="00865F5C"/>
    <w:rsid w:val="00882DD2"/>
    <w:rsid w:val="00883B52"/>
    <w:rsid w:val="00890DB5"/>
    <w:rsid w:val="008A462B"/>
    <w:rsid w:val="008C54D3"/>
    <w:rsid w:val="008D54D1"/>
    <w:rsid w:val="008D5BDB"/>
    <w:rsid w:val="008E3D06"/>
    <w:rsid w:val="00907B32"/>
    <w:rsid w:val="00912D37"/>
    <w:rsid w:val="00913E9C"/>
    <w:rsid w:val="00915B11"/>
    <w:rsid w:val="00922253"/>
    <w:rsid w:val="00927797"/>
    <w:rsid w:val="00940914"/>
    <w:rsid w:val="009523E5"/>
    <w:rsid w:val="00952F95"/>
    <w:rsid w:val="00955E6A"/>
    <w:rsid w:val="00967C81"/>
    <w:rsid w:val="0097117A"/>
    <w:rsid w:val="009A0387"/>
    <w:rsid w:val="009C1E3C"/>
    <w:rsid w:val="009E22B2"/>
    <w:rsid w:val="009F573C"/>
    <w:rsid w:val="00A014E1"/>
    <w:rsid w:val="00A12010"/>
    <w:rsid w:val="00A13350"/>
    <w:rsid w:val="00A14E4D"/>
    <w:rsid w:val="00A202C1"/>
    <w:rsid w:val="00A21296"/>
    <w:rsid w:val="00A223C8"/>
    <w:rsid w:val="00A22CB1"/>
    <w:rsid w:val="00A25031"/>
    <w:rsid w:val="00A252A7"/>
    <w:rsid w:val="00A33EFC"/>
    <w:rsid w:val="00A40ADB"/>
    <w:rsid w:val="00A41CA2"/>
    <w:rsid w:val="00A454BC"/>
    <w:rsid w:val="00A45CDA"/>
    <w:rsid w:val="00A46446"/>
    <w:rsid w:val="00A5087D"/>
    <w:rsid w:val="00A54A31"/>
    <w:rsid w:val="00A64EE3"/>
    <w:rsid w:val="00A73690"/>
    <w:rsid w:val="00A762D1"/>
    <w:rsid w:val="00A800F2"/>
    <w:rsid w:val="00A83585"/>
    <w:rsid w:val="00AA1157"/>
    <w:rsid w:val="00AB2BD9"/>
    <w:rsid w:val="00AC2F58"/>
    <w:rsid w:val="00AD176F"/>
    <w:rsid w:val="00AD2168"/>
    <w:rsid w:val="00AE1021"/>
    <w:rsid w:val="00AF7FA9"/>
    <w:rsid w:val="00B35D84"/>
    <w:rsid w:val="00B36257"/>
    <w:rsid w:val="00B37427"/>
    <w:rsid w:val="00B430F4"/>
    <w:rsid w:val="00B501DA"/>
    <w:rsid w:val="00B612FD"/>
    <w:rsid w:val="00B654CA"/>
    <w:rsid w:val="00B72F59"/>
    <w:rsid w:val="00B75264"/>
    <w:rsid w:val="00B812E4"/>
    <w:rsid w:val="00B971A1"/>
    <w:rsid w:val="00BA4270"/>
    <w:rsid w:val="00BA605B"/>
    <w:rsid w:val="00BC0D41"/>
    <w:rsid w:val="00BC18D8"/>
    <w:rsid w:val="00BD21CB"/>
    <w:rsid w:val="00BE3FC7"/>
    <w:rsid w:val="00BE4272"/>
    <w:rsid w:val="00BF09DE"/>
    <w:rsid w:val="00C057F7"/>
    <w:rsid w:val="00C06F7D"/>
    <w:rsid w:val="00C07462"/>
    <w:rsid w:val="00C11C05"/>
    <w:rsid w:val="00C1459F"/>
    <w:rsid w:val="00C15CEF"/>
    <w:rsid w:val="00C1793A"/>
    <w:rsid w:val="00C45660"/>
    <w:rsid w:val="00C550AB"/>
    <w:rsid w:val="00C65BAB"/>
    <w:rsid w:val="00C7205E"/>
    <w:rsid w:val="00C82F70"/>
    <w:rsid w:val="00C94102"/>
    <w:rsid w:val="00CA0271"/>
    <w:rsid w:val="00CA523B"/>
    <w:rsid w:val="00CE1FDF"/>
    <w:rsid w:val="00CE5287"/>
    <w:rsid w:val="00CE7532"/>
    <w:rsid w:val="00CF6061"/>
    <w:rsid w:val="00D02D99"/>
    <w:rsid w:val="00D0478A"/>
    <w:rsid w:val="00D11EAF"/>
    <w:rsid w:val="00D23776"/>
    <w:rsid w:val="00D27895"/>
    <w:rsid w:val="00D45CC3"/>
    <w:rsid w:val="00D52F1C"/>
    <w:rsid w:val="00D70F82"/>
    <w:rsid w:val="00D85F5A"/>
    <w:rsid w:val="00D90B0A"/>
    <w:rsid w:val="00D94881"/>
    <w:rsid w:val="00DA36DE"/>
    <w:rsid w:val="00DA3BD5"/>
    <w:rsid w:val="00DB4861"/>
    <w:rsid w:val="00DB5F8D"/>
    <w:rsid w:val="00DC69BA"/>
    <w:rsid w:val="00DD1A32"/>
    <w:rsid w:val="00DD4A85"/>
    <w:rsid w:val="00DD690B"/>
    <w:rsid w:val="00DD6934"/>
    <w:rsid w:val="00DE0C71"/>
    <w:rsid w:val="00DE0FF0"/>
    <w:rsid w:val="00DF1E48"/>
    <w:rsid w:val="00DF20C6"/>
    <w:rsid w:val="00E047D8"/>
    <w:rsid w:val="00E04F71"/>
    <w:rsid w:val="00E05106"/>
    <w:rsid w:val="00E06470"/>
    <w:rsid w:val="00E14D4E"/>
    <w:rsid w:val="00E15B07"/>
    <w:rsid w:val="00E20CF1"/>
    <w:rsid w:val="00E21A10"/>
    <w:rsid w:val="00E26CA0"/>
    <w:rsid w:val="00E3432A"/>
    <w:rsid w:val="00E3496F"/>
    <w:rsid w:val="00E44D14"/>
    <w:rsid w:val="00E45475"/>
    <w:rsid w:val="00E620D8"/>
    <w:rsid w:val="00E66737"/>
    <w:rsid w:val="00E74DBB"/>
    <w:rsid w:val="00E876B7"/>
    <w:rsid w:val="00E8793A"/>
    <w:rsid w:val="00E90546"/>
    <w:rsid w:val="00E93520"/>
    <w:rsid w:val="00E95F4D"/>
    <w:rsid w:val="00EA6DF9"/>
    <w:rsid w:val="00EA7341"/>
    <w:rsid w:val="00EB5879"/>
    <w:rsid w:val="00EE10D3"/>
    <w:rsid w:val="00EE7B6A"/>
    <w:rsid w:val="00EF5720"/>
    <w:rsid w:val="00F03C23"/>
    <w:rsid w:val="00F04441"/>
    <w:rsid w:val="00F17729"/>
    <w:rsid w:val="00F20613"/>
    <w:rsid w:val="00F449AE"/>
    <w:rsid w:val="00F4590E"/>
    <w:rsid w:val="00F61217"/>
    <w:rsid w:val="00F65F05"/>
    <w:rsid w:val="00F80A42"/>
    <w:rsid w:val="00F8257B"/>
    <w:rsid w:val="00F9422F"/>
    <w:rsid w:val="00FA5172"/>
    <w:rsid w:val="00FA62C5"/>
    <w:rsid w:val="00FB39F8"/>
    <w:rsid w:val="00FB5517"/>
    <w:rsid w:val="00FC1E3C"/>
    <w:rsid w:val="00FC64BC"/>
    <w:rsid w:val="00FC6C64"/>
    <w:rsid w:val="00FD0F06"/>
    <w:rsid w:val="00FE4223"/>
    <w:rsid w:val="00FE6C63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53733"/>
  <w15:docId w15:val="{666E3FF6-7A63-470B-9FFB-A29C210F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1C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3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34304"/>
  </w:style>
  <w:style w:type="paragraph" w:styleId="Stopka">
    <w:name w:val="footer"/>
    <w:basedOn w:val="Normalny"/>
    <w:link w:val="StopkaZnak"/>
    <w:uiPriority w:val="99"/>
    <w:unhideWhenUsed/>
    <w:rsid w:val="001343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34304"/>
  </w:style>
  <w:style w:type="paragraph" w:styleId="Tekstdymka">
    <w:name w:val="Balloon Text"/>
    <w:basedOn w:val="Normalny"/>
    <w:link w:val="TekstdymkaZnak"/>
    <w:uiPriority w:val="99"/>
    <w:semiHidden/>
    <w:unhideWhenUsed/>
    <w:rsid w:val="001343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3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79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35D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0B6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9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9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69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9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69C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087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11C0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Standard">
    <w:name w:val="Standard"/>
    <w:rsid w:val="005514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styleId="Pogrubienie">
    <w:name w:val="Strong"/>
    <w:uiPriority w:val="22"/>
    <w:qFormat/>
    <w:rsid w:val="00551463"/>
    <w:rPr>
      <w:b/>
      <w:bCs/>
    </w:rPr>
  </w:style>
  <w:style w:type="paragraph" w:styleId="Bezodstpw">
    <w:name w:val="No Spacing"/>
    <w:uiPriority w:val="1"/>
    <w:qFormat/>
    <w:rsid w:val="00E9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place/data=!4m2!3m1!1s0x4717c2460781ae85:0xaecd07fd625f6f54?sa=X&amp;ved=1t:8290&amp;ictx=11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142D6-28C1-4CEB-A2A2-D70D1AE1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1473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Szymocha</dc:creator>
  <cp:lastModifiedBy>Kornecka Magdalena</cp:lastModifiedBy>
  <cp:revision>4</cp:revision>
  <cp:lastPrinted>2025-06-30T09:57:00Z</cp:lastPrinted>
  <dcterms:created xsi:type="dcterms:W3CDTF">2025-07-01T05:02:00Z</dcterms:created>
  <dcterms:modified xsi:type="dcterms:W3CDTF">2025-07-03T07:51:00Z</dcterms:modified>
</cp:coreProperties>
</file>